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3F" w:rsidRPr="00D152CE" w:rsidRDefault="00ED513F" w:rsidP="00ED513F">
      <w:pPr>
        <w:spacing w:after="0"/>
        <w:rPr>
          <w:rFonts w:ascii="Times New Roman" w:hAnsi="Times New Roman"/>
          <w:color w:val="FF0000"/>
        </w:rPr>
      </w:pPr>
      <w:r w:rsidRPr="00D152CE">
        <w:rPr>
          <w:rFonts w:ascii="Times New Roman" w:hAnsi="Times New Roman"/>
          <w:color w:val="FF0000"/>
        </w:rPr>
        <w:t xml:space="preserve"> </w:t>
      </w:r>
      <w:r w:rsidR="008A6CEF" w:rsidRPr="00D152CE">
        <w:rPr>
          <w:rFonts w:ascii="Times New Roman" w:hAnsi="Times New Roman"/>
          <w:noProof/>
          <w:color w:val="FF0000"/>
          <w:lang w:eastAsia="hr-HR"/>
        </w:rPr>
        <w:drawing>
          <wp:inline distT="0" distB="0" distL="0" distR="0" wp14:anchorId="631B9624" wp14:editId="345BC3D0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2CE">
        <w:rPr>
          <w:rFonts w:ascii="Times New Roman" w:hAnsi="Times New Roman"/>
          <w:color w:val="FF0000"/>
        </w:rPr>
        <w:t xml:space="preserve">              </w:t>
      </w:r>
    </w:p>
    <w:p w:rsidR="00ED513F" w:rsidRPr="00D152CE" w:rsidRDefault="00ED513F" w:rsidP="00ED513F">
      <w:pPr>
        <w:spacing w:after="0"/>
        <w:rPr>
          <w:rFonts w:ascii="Times New Roman" w:hAnsi="Times New Roman"/>
        </w:rPr>
      </w:pPr>
      <w:r w:rsidRPr="00D152CE">
        <w:rPr>
          <w:rFonts w:cs="Arial"/>
          <w:b/>
        </w:rPr>
        <w:t>REPUBLIKA HRVATSKA</w:t>
      </w:r>
    </w:p>
    <w:p w:rsidR="00ED513F" w:rsidRPr="00D152CE" w:rsidRDefault="00ED513F" w:rsidP="00ED513F">
      <w:pPr>
        <w:spacing w:after="0"/>
        <w:rPr>
          <w:rFonts w:cs="Arial"/>
          <w:b/>
        </w:rPr>
      </w:pPr>
      <w:r w:rsidRPr="00D152CE">
        <w:rPr>
          <w:rFonts w:cs="Arial"/>
          <w:b/>
        </w:rPr>
        <w:t>MEĐIMURSKA ŽUPANIJA</w:t>
      </w:r>
    </w:p>
    <w:p w:rsidR="00ED513F" w:rsidRPr="00D152CE" w:rsidRDefault="00D152CE" w:rsidP="00ED513F">
      <w:pPr>
        <w:spacing w:after="0"/>
        <w:rPr>
          <w:rFonts w:cs="Arial"/>
          <w:b/>
        </w:rPr>
      </w:pPr>
      <w:r w:rsidRPr="00D152CE">
        <w:rPr>
          <w:rFonts w:cs="Arial"/>
          <w:b/>
        </w:rPr>
        <w:t>KLASA: 406-01/25-01/09</w:t>
      </w:r>
    </w:p>
    <w:p w:rsidR="00ED513F" w:rsidRPr="00D152CE" w:rsidRDefault="00D152CE" w:rsidP="00ED513F">
      <w:pPr>
        <w:spacing w:after="0"/>
        <w:rPr>
          <w:rFonts w:cs="Arial"/>
          <w:b/>
        </w:rPr>
      </w:pPr>
      <w:r w:rsidRPr="00D152CE">
        <w:rPr>
          <w:rFonts w:cs="Arial"/>
          <w:b/>
        </w:rPr>
        <w:t>URBROJ: 2109-9-1-25</w:t>
      </w:r>
      <w:r w:rsidR="00345F70" w:rsidRPr="00D152CE">
        <w:rPr>
          <w:rFonts w:cs="Arial"/>
          <w:b/>
        </w:rPr>
        <w:t>-1</w:t>
      </w:r>
    </w:p>
    <w:p w:rsidR="00ED513F" w:rsidRDefault="00ED513F" w:rsidP="00ED513F">
      <w:pPr>
        <w:spacing w:after="0"/>
        <w:rPr>
          <w:rFonts w:cs="Arial"/>
          <w:b/>
        </w:rPr>
      </w:pPr>
      <w:r w:rsidRPr="00D152CE">
        <w:rPr>
          <w:rFonts w:cs="Arial"/>
          <w:b/>
        </w:rPr>
        <w:t xml:space="preserve">Kotoriba, </w:t>
      </w:r>
      <w:r w:rsidR="00D152CE" w:rsidRPr="00D152CE">
        <w:rPr>
          <w:rFonts w:cs="Arial"/>
          <w:b/>
        </w:rPr>
        <w:t>16. lipnja 2025.</w:t>
      </w:r>
      <w:r w:rsidR="00345F70" w:rsidRPr="00D152CE">
        <w:rPr>
          <w:rFonts w:cs="Arial"/>
          <w:b/>
        </w:rPr>
        <w:t xml:space="preserve"> </w:t>
      </w:r>
    </w:p>
    <w:p w:rsidR="008A6CEF" w:rsidRPr="00D152CE" w:rsidRDefault="008A6CEF" w:rsidP="00ED513F">
      <w:pPr>
        <w:spacing w:after="0"/>
        <w:rPr>
          <w:rFonts w:cs="Arial"/>
          <w:b/>
        </w:rPr>
      </w:pPr>
    </w:p>
    <w:p w:rsidR="008A6CEF" w:rsidRDefault="00ED513F" w:rsidP="008A6CEF">
      <w:r w:rsidRPr="00971E9A">
        <w:t>Na temelju članka 15. stavka 2. Zakona o javnoj nabavi („Narodne novine“ broj 120/16</w:t>
      </w:r>
      <w:r w:rsidR="00784898" w:rsidRPr="00971E9A">
        <w:t xml:space="preserve"> i 114/22</w:t>
      </w:r>
      <w:r w:rsidRPr="00971E9A">
        <w:t>), Pravilnika o provedbi postupaka jednostavne nabave roba, radova i usluga ( „Službeni glasn</w:t>
      </w:r>
      <w:r w:rsidR="00971E9A" w:rsidRPr="00971E9A">
        <w:t>ik Međimurske županije“ br. 32/24</w:t>
      </w:r>
      <w:r w:rsidRPr="00971E9A">
        <w:t>) i članka 44. Statuta Općine Kotoriba („Službeni glasnik Međimurske županije“ br. 5/21</w:t>
      </w:r>
      <w:r w:rsidR="00971E9A" w:rsidRPr="00971E9A">
        <w:t xml:space="preserve"> i 5/23</w:t>
      </w:r>
      <w:r w:rsidRPr="00971E9A">
        <w:t>) Općinski načelnik donosi</w:t>
      </w:r>
    </w:p>
    <w:p w:rsidR="008A6CEF" w:rsidRDefault="00ED513F" w:rsidP="008A6CEF">
      <w:pPr>
        <w:jc w:val="center"/>
        <w:rPr>
          <w:b/>
          <w:sz w:val="24"/>
          <w:szCs w:val="24"/>
        </w:rPr>
      </w:pPr>
      <w:r w:rsidRPr="00971E9A">
        <w:rPr>
          <w:b/>
          <w:sz w:val="24"/>
          <w:szCs w:val="24"/>
        </w:rPr>
        <w:t>ODLUKU</w:t>
      </w:r>
      <w:r w:rsidR="008A6CEF">
        <w:t xml:space="preserve"> </w:t>
      </w:r>
      <w:r w:rsidRPr="00971E9A">
        <w:rPr>
          <w:b/>
          <w:sz w:val="24"/>
          <w:szCs w:val="24"/>
        </w:rPr>
        <w:t xml:space="preserve">O IMENOVANJU POVJERENSTVA </w:t>
      </w:r>
    </w:p>
    <w:p w:rsidR="00ED513F" w:rsidRPr="008A6CEF" w:rsidRDefault="00ED513F" w:rsidP="008A6CEF">
      <w:pPr>
        <w:jc w:val="center"/>
      </w:pPr>
      <w:r w:rsidRPr="00971E9A">
        <w:rPr>
          <w:b/>
          <w:sz w:val="24"/>
          <w:szCs w:val="24"/>
        </w:rPr>
        <w:t xml:space="preserve">ZA PROVEDBU POSTUPAKA JEDNOSTAVNE NABAVE </w:t>
      </w:r>
    </w:p>
    <w:p w:rsidR="00ED513F" w:rsidRPr="00971E9A" w:rsidRDefault="00ED513F" w:rsidP="00ED513F">
      <w:pPr>
        <w:jc w:val="center"/>
      </w:pPr>
      <w:r w:rsidRPr="00971E9A">
        <w:t>Članak  1.</w:t>
      </w:r>
    </w:p>
    <w:p w:rsidR="00ED513F" w:rsidRPr="00971E9A" w:rsidRDefault="00ED513F" w:rsidP="00ED513F">
      <w:r w:rsidRPr="00971E9A">
        <w:t xml:space="preserve">U svrhu poštivanja osnovnih načela javne nabave te zakonitog, namjenskog i svrhovitog trošenja proračunskih sredstava Općine Kotoriba (u daljnjem tekstu: Općina), ovom Odlukom imenuje se stručno povjerenstvo za nabavu robe, radova i usluga, procijenjene vrijednosti do </w:t>
      </w:r>
      <w:r w:rsidR="00971E9A" w:rsidRPr="00971E9A">
        <w:t xml:space="preserve">26.540,00 eura </w:t>
      </w:r>
      <w:r w:rsidRPr="00971E9A">
        <w:t xml:space="preserve"> bez PDV-a za nabavu roba i us</w:t>
      </w:r>
      <w:r w:rsidR="00971E9A" w:rsidRPr="00971E9A">
        <w:t>luga, odnosno do 66.360,00 eura</w:t>
      </w:r>
      <w:r w:rsidRPr="00971E9A">
        <w:t xml:space="preserve"> bez PDV-a za nabavu radova (u daljnjem tekstu: jednostavna nabava), za koje sukladno odredbama Zakona o javnoj nabavi ne postoji obveza provedbe postupaka javne nabave.</w:t>
      </w:r>
    </w:p>
    <w:p w:rsidR="005D443D" w:rsidRPr="00D152CE" w:rsidRDefault="00ED513F" w:rsidP="00ED513F">
      <w:pPr>
        <w:jc w:val="center"/>
      </w:pPr>
      <w:r w:rsidRPr="00D152CE">
        <w:t>Članak 2.</w:t>
      </w:r>
    </w:p>
    <w:p w:rsidR="00ED513F" w:rsidRPr="00D152CE" w:rsidRDefault="00BC30B2" w:rsidP="00ED513F">
      <w:r w:rsidRPr="00D152CE">
        <w:t xml:space="preserve">U </w:t>
      </w:r>
      <w:r w:rsidR="00D152CE" w:rsidRPr="00D152CE">
        <w:t>Povjerenstvo za provođenje postupaka jednostavne nabave</w:t>
      </w:r>
      <w:r w:rsidRPr="00D152CE">
        <w:t>, a na temelju Pravilnika o provedbi postupaka jednostavne nabave roba, radova i usluga („Službeni glasn</w:t>
      </w:r>
      <w:r w:rsidR="00D152CE" w:rsidRPr="00D152CE">
        <w:t>ik Međimurske županije“ br. 32/24</w:t>
      </w:r>
      <w:r w:rsidRPr="00D152CE">
        <w:t>) imenuju se:</w:t>
      </w:r>
    </w:p>
    <w:p w:rsidR="0082102D" w:rsidRPr="00D152CE" w:rsidRDefault="00D152CE" w:rsidP="0082102D">
      <w:pPr>
        <w:spacing w:after="0"/>
      </w:pPr>
      <w:r w:rsidRPr="00D152CE">
        <w:t xml:space="preserve">Hinko Virgej , predsjednik </w:t>
      </w:r>
      <w:r w:rsidR="00914C3F" w:rsidRPr="00D152CE">
        <w:t>O</w:t>
      </w:r>
      <w:r>
        <w:t>pćinskog vijeća Općine Kotoriba,</w:t>
      </w:r>
    </w:p>
    <w:p w:rsidR="00623DC6" w:rsidRPr="00D152CE" w:rsidRDefault="00D152CE" w:rsidP="0082102D">
      <w:pPr>
        <w:spacing w:after="0"/>
      </w:pPr>
      <w:r w:rsidRPr="00D152CE">
        <w:t>Diana Šarek, vijećnica</w:t>
      </w:r>
      <w:r w:rsidR="00914C3F" w:rsidRPr="00D152CE">
        <w:t xml:space="preserve"> Općinskog vijeća Općine Kotoriba</w:t>
      </w:r>
      <w:r>
        <w:t>,</w:t>
      </w:r>
    </w:p>
    <w:p w:rsidR="00623DC6" w:rsidRPr="00D152CE" w:rsidRDefault="00D152CE" w:rsidP="0082102D">
      <w:pPr>
        <w:spacing w:after="0"/>
      </w:pPr>
      <w:r w:rsidRPr="00D152CE">
        <w:t>Romina Volar,vijećnica</w:t>
      </w:r>
      <w:r w:rsidR="00914C3F" w:rsidRPr="00D152CE">
        <w:t xml:space="preserve"> Općinskog vijeća Kotoriba</w:t>
      </w:r>
      <w:r>
        <w:t>.</w:t>
      </w:r>
    </w:p>
    <w:p w:rsidR="00345F70" w:rsidRPr="00D152CE" w:rsidRDefault="00345F70" w:rsidP="0082102D">
      <w:pPr>
        <w:spacing w:after="0"/>
        <w:rPr>
          <w:color w:val="FF0000"/>
        </w:rPr>
      </w:pPr>
    </w:p>
    <w:p w:rsidR="00BC30B2" w:rsidRPr="00D152CE" w:rsidRDefault="00BC30B2" w:rsidP="00BC30B2">
      <w:pPr>
        <w:jc w:val="center"/>
      </w:pPr>
      <w:r w:rsidRPr="00D152CE">
        <w:t>Članak 3.</w:t>
      </w:r>
    </w:p>
    <w:p w:rsidR="00BC30B2" w:rsidRPr="00D152CE" w:rsidRDefault="00BC30B2" w:rsidP="00BC30B2">
      <w:r w:rsidRPr="00D152CE">
        <w:t>O</w:t>
      </w:r>
      <w:r w:rsidR="00345F70" w:rsidRPr="00D152CE">
        <w:t xml:space="preserve">va Odluka stupa na snagu osam dana od dana objave u </w:t>
      </w:r>
      <w:r w:rsidR="00D152CE" w:rsidRPr="00D152CE">
        <w:t>„</w:t>
      </w:r>
      <w:r w:rsidR="00345F70" w:rsidRPr="00D152CE">
        <w:t>Službenom glasniku Međimurske županije</w:t>
      </w:r>
      <w:r w:rsidR="00D152CE" w:rsidRPr="00D152CE">
        <w:t>“</w:t>
      </w:r>
      <w:r w:rsidR="00345F70" w:rsidRPr="00D152CE">
        <w:t>.  Stupanjem na snagu ove Odluke prestaje vrijediti Odluka o imenovanju povjerenstva za provedbu postupaka jednostavne nabave r</w:t>
      </w:r>
      <w:r w:rsidR="00D152CE" w:rsidRPr="00D152CE">
        <w:t>oba, radova i usluge. (KLASA: 406-01/</w:t>
      </w:r>
      <w:r w:rsidR="008A6CEF">
        <w:t xml:space="preserve">22-01/07. URBROJ: 2109-9-1-22-1 </w:t>
      </w:r>
      <w:r w:rsidR="00D152CE" w:rsidRPr="00D152CE">
        <w:t>od 16. kolovoza 2022. godine</w:t>
      </w:r>
      <w:r w:rsidR="008A6CEF">
        <w:t>)</w:t>
      </w:r>
    </w:p>
    <w:p w:rsidR="00D25337" w:rsidRPr="00D152CE" w:rsidRDefault="00D25337" w:rsidP="00BC30B2">
      <w:r w:rsidRPr="00D152CE">
        <w:t xml:space="preserve">        </w:t>
      </w:r>
      <w:r w:rsidR="008A6CEF">
        <w:t xml:space="preserve">     </w:t>
      </w:r>
      <w:r w:rsidR="0082102D" w:rsidRPr="00D152CE">
        <w:t xml:space="preserve">          </w:t>
      </w:r>
      <w:r w:rsidRPr="00D152CE">
        <w:t xml:space="preserve"> </w:t>
      </w:r>
      <w:r w:rsidR="0082102D" w:rsidRPr="00D152CE">
        <w:tab/>
      </w:r>
      <w:r w:rsidR="0082102D" w:rsidRPr="00D152CE">
        <w:tab/>
      </w:r>
      <w:r w:rsidR="0082102D" w:rsidRPr="00D152CE">
        <w:tab/>
      </w:r>
      <w:r w:rsidR="0082102D" w:rsidRPr="00D152CE">
        <w:tab/>
      </w:r>
      <w:r w:rsidR="0082102D" w:rsidRPr="00D152CE">
        <w:tab/>
      </w:r>
      <w:r w:rsidR="0082102D" w:rsidRPr="00D152CE">
        <w:tab/>
      </w:r>
      <w:r w:rsidR="0082102D" w:rsidRPr="00D152CE">
        <w:tab/>
      </w:r>
      <w:r w:rsidRPr="00D152CE">
        <w:t xml:space="preserve"> </w:t>
      </w:r>
      <w:r w:rsidR="008A6CEF">
        <w:t>OPĆINSKI NAČELNIK</w:t>
      </w:r>
      <w:r w:rsidR="00623DC6" w:rsidRPr="00D152CE">
        <w:tab/>
      </w:r>
      <w:r w:rsidR="00623DC6" w:rsidRPr="00D152CE">
        <w:tab/>
        <w:t xml:space="preserve">              </w:t>
      </w:r>
      <w:r w:rsidR="00623DC6" w:rsidRPr="00D152CE">
        <w:tab/>
        <w:t xml:space="preserve">   </w:t>
      </w:r>
      <w:r w:rsidR="00D152CE" w:rsidRPr="00D152CE">
        <w:t xml:space="preserve"> </w:t>
      </w:r>
      <w:r w:rsidR="00623DC6" w:rsidRPr="00D152CE">
        <w:t xml:space="preserve"> </w:t>
      </w:r>
      <w:r w:rsidR="008A6CEF">
        <w:tab/>
      </w:r>
      <w:r w:rsidR="008A6CEF">
        <w:tab/>
      </w:r>
      <w:r w:rsidR="008A6CEF">
        <w:tab/>
      </w:r>
      <w:r w:rsidR="008A6CEF">
        <w:tab/>
      </w:r>
      <w:r w:rsidR="008A6CEF">
        <w:tab/>
      </w:r>
      <w:r w:rsidR="008A6CEF">
        <w:tab/>
      </w:r>
      <w:r w:rsidR="008A6CEF">
        <w:tab/>
      </w:r>
      <w:r w:rsidR="008A6CEF">
        <w:tab/>
      </w:r>
      <w:bookmarkStart w:id="0" w:name="_GoBack"/>
      <w:bookmarkEnd w:id="0"/>
      <w:r w:rsidR="00623DC6" w:rsidRPr="00D152CE">
        <w:t xml:space="preserve"> Dario Friščić </w:t>
      </w:r>
    </w:p>
    <w:sectPr w:rsidR="00D25337" w:rsidRPr="00D15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4E8" w:rsidRDefault="00AC44E8" w:rsidP="0082102D">
      <w:pPr>
        <w:spacing w:after="0" w:line="240" w:lineRule="auto"/>
      </w:pPr>
      <w:r>
        <w:separator/>
      </w:r>
    </w:p>
  </w:endnote>
  <w:endnote w:type="continuationSeparator" w:id="0">
    <w:p w:rsidR="00AC44E8" w:rsidRDefault="00AC44E8" w:rsidP="0082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4E8" w:rsidRDefault="00AC44E8" w:rsidP="0082102D">
      <w:pPr>
        <w:spacing w:after="0" w:line="240" w:lineRule="auto"/>
      </w:pPr>
      <w:r>
        <w:separator/>
      </w:r>
    </w:p>
  </w:footnote>
  <w:footnote w:type="continuationSeparator" w:id="0">
    <w:p w:rsidR="00AC44E8" w:rsidRDefault="00AC44E8" w:rsidP="00821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3F"/>
    <w:rsid w:val="000B74B5"/>
    <w:rsid w:val="000F0C82"/>
    <w:rsid w:val="00303125"/>
    <w:rsid w:val="00345F70"/>
    <w:rsid w:val="00545FDE"/>
    <w:rsid w:val="005D443D"/>
    <w:rsid w:val="00623DC6"/>
    <w:rsid w:val="00630DC8"/>
    <w:rsid w:val="00784898"/>
    <w:rsid w:val="0082102D"/>
    <w:rsid w:val="008A6CEF"/>
    <w:rsid w:val="00912A30"/>
    <w:rsid w:val="00914C3F"/>
    <w:rsid w:val="00971E9A"/>
    <w:rsid w:val="00A439B1"/>
    <w:rsid w:val="00AC44E8"/>
    <w:rsid w:val="00BC30B2"/>
    <w:rsid w:val="00BC69B0"/>
    <w:rsid w:val="00D152CE"/>
    <w:rsid w:val="00D25337"/>
    <w:rsid w:val="00ED513F"/>
    <w:rsid w:val="00F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398B"/>
  <w15:chartTrackingRefBased/>
  <w15:docId w15:val="{0A25B670-3FC6-4102-BDED-2B082088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D513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2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102D"/>
  </w:style>
  <w:style w:type="paragraph" w:styleId="Podnoje">
    <w:name w:val="footer"/>
    <w:basedOn w:val="Normal"/>
    <w:link w:val="PodnojeChar"/>
    <w:uiPriority w:val="99"/>
    <w:unhideWhenUsed/>
    <w:rsid w:val="0082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1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730A-F1F8-4CAB-B7EC-FCDB93B7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2025-06-24T06:46:00Z</cp:lastPrinted>
  <dcterms:created xsi:type="dcterms:W3CDTF">2021-05-13T09:38:00Z</dcterms:created>
  <dcterms:modified xsi:type="dcterms:W3CDTF">2025-06-24T06:47:00Z</dcterms:modified>
</cp:coreProperties>
</file>