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308B1" w14:textId="77777777" w:rsidR="00062730" w:rsidRPr="00884BF6" w:rsidRDefault="00062730" w:rsidP="00062730">
      <w:pPr>
        <w:pStyle w:val="Bezproreda"/>
        <w:rPr>
          <w:rFonts w:ascii="Arial" w:hAnsi="Arial" w:cs="Arial"/>
          <w:b/>
          <w:sz w:val="20"/>
          <w:szCs w:val="20"/>
        </w:rPr>
      </w:pPr>
      <w:r w:rsidRPr="00884BF6">
        <w:rPr>
          <w:rFonts w:ascii="Arial" w:hAnsi="Arial" w:cs="Arial"/>
          <w:b/>
          <w:sz w:val="20"/>
          <w:szCs w:val="20"/>
        </w:rPr>
        <w:t>Obrazloženje pripremila</w:t>
      </w:r>
    </w:p>
    <w:p w14:paraId="29528E8A" w14:textId="59295FE0" w:rsidR="00062730" w:rsidRDefault="00062730" w:rsidP="00062730">
      <w:pPr>
        <w:pStyle w:val="Bezproreda"/>
        <w:rPr>
          <w:rFonts w:ascii="Arial" w:hAnsi="Arial" w:cs="Arial"/>
          <w:bCs/>
          <w:sz w:val="20"/>
          <w:szCs w:val="20"/>
        </w:rPr>
      </w:pPr>
      <w:r w:rsidRPr="00884BF6">
        <w:rPr>
          <w:rFonts w:ascii="Arial" w:hAnsi="Arial" w:cs="Arial"/>
          <w:bCs/>
          <w:sz w:val="20"/>
          <w:szCs w:val="20"/>
        </w:rPr>
        <w:t xml:space="preserve">Snježana </w:t>
      </w:r>
      <w:proofErr w:type="spellStart"/>
      <w:r w:rsidRPr="00884BF6">
        <w:rPr>
          <w:rFonts w:ascii="Arial" w:hAnsi="Arial" w:cs="Arial"/>
          <w:bCs/>
          <w:sz w:val="20"/>
          <w:szCs w:val="20"/>
        </w:rPr>
        <w:t>Keler</w:t>
      </w:r>
      <w:proofErr w:type="spellEnd"/>
      <w:r w:rsidRPr="00884BF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4BF6">
        <w:rPr>
          <w:rFonts w:ascii="Arial" w:hAnsi="Arial" w:cs="Arial"/>
          <w:bCs/>
          <w:sz w:val="20"/>
          <w:szCs w:val="20"/>
        </w:rPr>
        <w:t>Fundak</w:t>
      </w:r>
      <w:proofErr w:type="spellEnd"/>
    </w:p>
    <w:p w14:paraId="23500931" w14:textId="77777777" w:rsidR="00062730" w:rsidRPr="00062730" w:rsidRDefault="00062730" w:rsidP="00062730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24DCAA35" w14:textId="265BC2F2" w:rsidR="00296928" w:rsidRPr="00DC6525" w:rsidRDefault="00296928">
      <w:pPr>
        <w:rPr>
          <w:rFonts w:ascii="Arial" w:hAnsi="Arial" w:cs="Arial"/>
          <w:b/>
          <w:sz w:val="24"/>
          <w:szCs w:val="24"/>
        </w:rPr>
      </w:pPr>
      <w:r w:rsidRPr="00DC6525">
        <w:rPr>
          <w:rFonts w:ascii="Arial" w:hAnsi="Arial" w:cs="Arial"/>
          <w:b/>
          <w:sz w:val="24"/>
          <w:szCs w:val="24"/>
        </w:rPr>
        <w:t>OPĆINA KOTORIBA</w:t>
      </w:r>
    </w:p>
    <w:p w14:paraId="407A7E8F" w14:textId="77777777" w:rsidR="00296928" w:rsidRPr="00DC6525" w:rsidRDefault="00296928">
      <w:pPr>
        <w:rPr>
          <w:rFonts w:ascii="Arial" w:hAnsi="Arial" w:cs="Arial"/>
          <w:b/>
          <w:sz w:val="24"/>
          <w:szCs w:val="24"/>
        </w:rPr>
      </w:pPr>
    </w:p>
    <w:p w14:paraId="3655FC7B" w14:textId="77777777" w:rsidR="00296928" w:rsidRPr="00DC6525" w:rsidRDefault="0039145C" w:rsidP="0039145C">
      <w:pPr>
        <w:jc w:val="center"/>
        <w:rPr>
          <w:rFonts w:ascii="Arial" w:hAnsi="Arial" w:cs="Arial"/>
          <w:b/>
          <w:sz w:val="24"/>
          <w:szCs w:val="24"/>
        </w:rPr>
      </w:pPr>
      <w:r w:rsidRPr="00DC6525">
        <w:rPr>
          <w:rFonts w:ascii="Arial" w:hAnsi="Arial" w:cs="Arial"/>
          <w:b/>
          <w:sz w:val="24"/>
          <w:szCs w:val="24"/>
        </w:rPr>
        <w:t xml:space="preserve">OBRAZLOŽENJE UZ PRORAČUN </w:t>
      </w:r>
      <w:r w:rsidR="008A7A85" w:rsidRPr="00DC6525">
        <w:rPr>
          <w:rFonts w:ascii="Arial" w:hAnsi="Arial" w:cs="Arial"/>
          <w:b/>
          <w:sz w:val="24"/>
          <w:szCs w:val="24"/>
        </w:rPr>
        <w:t>OPĆINE KOTORIBA ZA</w:t>
      </w:r>
      <w:r w:rsidRPr="00DC6525">
        <w:rPr>
          <w:rFonts w:ascii="Arial" w:hAnsi="Arial" w:cs="Arial"/>
          <w:b/>
          <w:sz w:val="24"/>
          <w:szCs w:val="24"/>
        </w:rPr>
        <w:t xml:space="preserve"> RAZDOBLJE</w:t>
      </w:r>
    </w:p>
    <w:p w14:paraId="1D0C2CB9" w14:textId="507D5718" w:rsidR="00DC6525" w:rsidRPr="00DC6525" w:rsidRDefault="00C67770" w:rsidP="00062730">
      <w:pPr>
        <w:jc w:val="center"/>
        <w:rPr>
          <w:rFonts w:ascii="Arial" w:hAnsi="Arial" w:cs="Arial"/>
          <w:b/>
          <w:sz w:val="24"/>
          <w:szCs w:val="24"/>
        </w:rPr>
      </w:pPr>
      <w:r w:rsidRPr="00DC6525">
        <w:rPr>
          <w:rFonts w:ascii="Arial" w:hAnsi="Arial" w:cs="Arial"/>
          <w:b/>
          <w:sz w:val="24"/>
          <w:szCs w:val="24"/>
        </w:rPr>
        <w:t>202</w:t>
      </w:r>
      <w:r w:rsidR="00E62F07">
        <w:rPr>
          <w:rFonts w:ascii="Arial" w:hAnsi="Arial" w:cs="Arial"/>
          <w:b/>
          <w:sz w:val="24"/>
          <w:szCs w:val="24"/>
        </w:rPr>
        <w:t>6</w:t>
      </w:r>
      <w:r w:rsidR="008A7A85" w:rsidRPr="00DC6525">
        <w:rPr>
          <w:rFonts w:ascii="Arial" w:hAnsi="Arial" w:cs="Arial"/>
          <w:b/>
          <w:sz w:val="24"/>
          <w:szCs w:val="24"/>
        </w:rPr>
        <w:t>.</w:t>
      </w:r>
      <w:r w:rsidRPr="00DC6525">
        <w:rPr>
          <w:rFonts w:ascii="Arial" w:hAnsi="Arial" w:cs="Arial"/>
          <w:b/>
          <w:sz w:val="24"/>
          <w:szCs w:val="24"/>
        </w:rPr>
        <w:t>-202</w:t>
      </w:r>
      <w:r w:rsidR="007145E3">
        <w:rPr>
          <w:rFonts w:ascii="Arial" w:hAnsi="Arial" w:cs="Arial"/>
          <w:b/>
          <w:sz w:val="24"/>
          <w:szCs w:val="24"/>
        </w:rPr>
        <w:t>8</w:t>
      </w:r>
      <w:r w:rsidR="0039145C" w:rsidRPr="00DC6525">
        <w:rPr>
          <w:rFonts w:ascii="Arial" w:hAnsi="Arial" w:cs="Arial"/>
          <w:b/>
          <w:sz w:val="24"/>
          <w:szCs w:val="24"/>
        </w:rPr>
        <w:t>.</w:t>
      </w:r>
      <w:r w:rsidR="008A7A85" w:rsidRPr="00DC6525">
        <w:rPr>
          <w:rFonts w:ascii="Arial" w:hAnsi="Arial" w:cs="Arial"/>
          <w:b/>
          <w:sz w:val="24"/>
          <w:szCs w:val="24"/>
        </w:rPr>
        <w:t xml:space="preserve"> GODINU</w:t>
      </w:r>
    </w:p>
    <w:p w14:paraId="41BFF5BC" w14:textId="01C070FA" w:rsidR="008A7A85" w:rsidRPr="00B43BBC" w:rsidRDefault="008A7A85" w:rsidP="00361216">
      <w:pPr>
        <w:pStyle w:val="Bezproreda"/>
        <w:rPr>
          <w:rFonts w:ascii="Arial" w:hAnsi="Arial" w:cs="Arial"/>
          <w:color w:val="FF0000"/>
          <w:sz w:val="20"/>
          <w:szCs w:val="20"/>
        </w:rPr>
      </w:pPr>
      <w:r w:rsidRPr="0097449A">
        <w:rPr>
          <w:rFonts w:ascii="Arial" w:hAnsi="Arial" w:cs="Arial"/>
          <w:color w:val="000000" w:themeColor="text1"/>
          <w:sz w:val="20"/>
          <w:szCs w:val="20"/>
        </w:rPr>
        <w:t>U skladu s odredbama Zakona o pro</w:t>
      </w:r>
      <w:r w:rsidR="00C67770" w:rsidRPr="0097449A">
        <w:rPr>
          <w:rFonts w:ascii="Arial" w:hAnsi="Arial" w:cs="Arial"/>
          <w:color w:val="000000" w:themeColor="text1"/>
          <w:sz w:val="20"/>
          <w:szCs w:val="20"/>
        </w:rPr>
        <w:t>računu</w:t>
      </w:r>
      <w:r w:rsidR="002829F5" w:rsidRPr="009744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67770" w:rsidRPr="0097449A">
        <w:rPr>
          <w:rFonts w:ascii="Arial" w:hAnsi="Arial" w:cs="Arial"/>
          <w:color w:val="000000" w:themeColor="text1"/>
          <w:sz w:val="20"/>
          <w:szCs w:val="20"/>
        </w:rPr>
        <w:t xml:space="preserve">(N/N 144/2021) </w:t>
      </w:r>
      <w:r w:rsidR="00D0028A" w:rsidRPr="0097449A">
        <w:rPr>
          <w:rFonts w:ascii="Arial" w:hAnsi="Arial" w:cs="Arial"/>
          <w:color w:val="000000" w:themeColor="text1"/>
          <w:sz w:val="20"/>
          <w:szCs w:val="20"/>
        </w:rPr>
        <w:t xml:space="preserve">sačinjen je </w:t>
      </w:r>
      <w:r w:rsidRPr="0097449A">
        <w:rPr>
          <w:rFonts w:ascii="Arial" w:hAnsi="Arial" w:cs="Arial"/>
          <w:color w:val="000000" w:themeColor="text1"/>
          <w:sz w:val="20"/>
          <w:szCs w:val="20"/>
        </w:rPr>
        <w:t>Proraču</w:t>
      </w:r>
      <w:r w:rsidR="00D0028A" w:rsidRPr="0097449A">
        <w:rPr>
          <w:rFonts w:ascii="Arial" w:hAnsi="Arial" w:cs="Arial"/>
          <w:color w:val="000000" w:themeColor="text1"/>
          <w:sz w:val="20"/>
          <w:szCs w:val="20"/>
        </w:rPr>
        <w:t>n</w:t>
      </w:r>
      <w:r w:rsidR="00C67770" w:rsidRPr="0097449A">
        <w:rPr>
          <w:rFonts w:ascii="Arial" w:hAnsi="Arial" w:cs="Arial"/>
          <w:color w:val="000000" w:themeColor="text1"/>
          <w:sz w:val="20"/>
          <w:szCs w:val="20"/>
        </w:rPr>
        <w:t xml:space="preserve"> Općine </w:t>
      </w:r>
      <w:proofErr w:type="spellStart"/>
      <w:r w:rsidR="00C67770" w:rsidRPr="0097449A">
        <w:rPr>
          <w:rFonts w:ascii="Arial" w:hAnsi="Arial" w:cs="Arial"/>
          <w:color w:val="000000" w:themeColor="text1"/>
          <w:sz w:val="20"/>
          <w:szCs w:val="20"/>
        </w:rPr>
        <w:t>Kotoriba</w:t>
      </w:r>
      <w:proofErr w:type="spellEnd"/>
      <w:r w:rsidR="00C67770" w:rsidRPr="0097449A">
        <w:rPr>
          <w:rFonts w:ascii="Arial" w:hAnsi="Arial" w:cs="Arial"/>
          <w:color w:val="000000" w:themeColor="text1"/>
          <w:sz w:val="20"/>
          <w:szCs w:val="20"/>
        </w:rPr>
        <w:t xml:space="preserve"> za 202</w:t>
      </w:r>
      <w:r w:rsidR="00F169EF" w:rsidRPr="0097449A">
        <w:rPr>
          <w:rFonts w:ascii="Arial" w:hAnsi="Arial" w:cs="Arial"/>
          <w:color w:val="000000" w:themeColor="text1"/>
          <w:sz w:val="20"/>
          <w:szCs w:val="20"/>
        </w:rPr>
        <w:t>6</w:t>
      </w:r>
      <w:r w:rsidRPr="0097449A">
        <w:rPr>
          <w:rFonts w:ascii="Arial" w:hAnsi="Arial" w:cs="Arial"/>
          <w:color w:val="000000" w:themeColor="text1"/>
          <w:sz w:val="20"/>
          <w:szCs w:val="20"/>
        </w:rPr>
        <w:t xml:space="preserve">. godinu s projekcijom za </w:t>
      </w:r>
      <w:r w:rsidR="00C67770" w:rsidRPr="0097449A">
        <w:rPr>
          <w:rFonts w:ascii="Arial" w:hAnsi="Arial" w:cs="Arial"/>
          <w:color w:val="000000" w:themeColor="text1"/>
          <w:sz w:val="20"/>
          <w:szCs w:val="20"/>
        </w:rPr>
        <w:t>202</w:t>
      </w:r>
      <w:r w:rsidR="0097449A" w:rsidRPr="0097449A">
        <w:rPr>
          <w:rFonts w:ascii="Arial" w:hAnsi="Arial" w:cs="Arial"/>
          <w:color w:val="000000" w:themeColor="text1"/>
          <w:sz w:val="20"/>
          <w:szCs w:val="20"/>
        </w:rPr>
        <w:t>7</w:t>
      </w:r>
      <w:r w:rsidR="00C67770" w:rsidRPr="0097449A">
        <w:rPr>
          <w:rFonts w:ascii="Arial" w:hAnsi="Arial" w:cs="Arial"/>
          <w:color w:val="000000" w:themeColor="text1"/>
          <w:sz w:val="20"/>
          <w:szCs w:val="20"/>
        </w:rPr>
        <w:t>. i 202</w:t>
      </w:r>
      <w:r w:rsidR="0097449A" w:rsidRPr="0097449A">
        <w:rPr>
          <w:rFonts w:ascii="Arial" w:hAnsi="Arial" w:cs="Arial"/>
          <w:color w:val="000000" w:themeColor="text1"/>
          <w:sz w:val="20"/>
          <w:szCs w:val="20"/>
        </w:rPr>
        <w:t>8</w:t>
      </w:r>
      <w:r w:rsidR="00482CB6" w:rsidRPr="0097449A">
        <w:rPr>
          <w:rFonts w:ascii="Arial" w:hAnsi="Arial" w:cs="Arial"/>
          <w:color w:val="000000" w:themeColor="text1"/>
          <w:sz w:val="20"/>
          <w:szCs w:val="20"/>
        </w:rPr>
        <w:t>. godinu.</w:t>
      </w:r>
    </w:p>
    <w:p w14:paraId="7C42F1B4" w14:textId="4EBADA12" w:rsidR="00482CB6" w:rsidRPr="00A9222E" w:rsidRDefault="00482CB6" w:rsidP="00361216">
      <w:pPr>
        <w:pStyle w:val="Bezproreda"/>
        <w:rPr>
          <w:rFonts w:ascii="Arial" w:hAnsi="Arial" w:cs="Arial"/>
          <w:color w:val="000000" w:themeColor="text1"/>
          <w:sz w:val="20"/>
          <w:szCs w:val="20"/>
        </w:rPr>
      </w:pPr>
      <w:r w:rsidRPr="00A9222E">
        <w:rPr>
          <w:rFonts w:ascii="Arial" w:hAnsi="Arial" w:cs="Arial"/>
          <w:color w:val="000000" w:themeColor="text1"/>
          <w:sz w:val="20"/>
          <w:szCs w:val="20"/>
        </w:rPr>
        <w:t>Zakon definira proračun kao akt jedinice lokalne i područne (regionalne) samouprave kojim se procjenjuju prihodi i primici, te utvrđuju rashodi i izdaci jedinice lokalne i područne</w:t>
      </w:r>
      <w:r w:rsidR="00755B34" w:rsidRPr="00A9222E">
        <w:rPr>
          <w:rFonts w:ascii="Arial" w:hAnsi="Arial" w:cs="Arial"/>
          <w:color w:val="000000" w:themeColor="text1"/>
          <w:sz w:val="20"/>
          <w:szCs w:val="20"/>
        </w:rPr>
        <w:t xml:space="preserve"> (regionalne) samouprave za jednu godinu, te projekciju za slijedeće dvije godine, a donosi ga predstavničko tijelo</w:t>
      </w:r>
      <w:r w:rsidR="002829F5" w:rsidRPr="00A9222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F3F8060" w14:textId="714CC7AB" w:rsidR="005616C9" w:rsidRPr="00A9222E" w:rsidRDefault="00C67770" w:rsidP="00361216">
      <w:pPr>
        <w:pStyle w:val="Bezproreda"/>
        <w:rPr>
          <w:rFonts w:ascii="Arial" w:hAnsi="Arial" w:cs="Arial"/>
          <w:color w:val="000000" w:themeColor="text1"/>
          <w:sz w:val="20"/>
          <w:szCs w:val="20"/>
        </w:rPr>
      </w:pPr>
      <w:r w:rsidRPr="00A9222E">
        <w:rPr>
          <w:rFonts w:ascii="Arial" w:hAnsi="Arial" w:cs="Arial"/>
          <w:color w:val="000000" w:themeColor="text1"/>
          <w:sz w:val="20"/>
          <w:szCs w:val="20"/>
        </w:rPr>
        <w:t>Sukladno članku 42. Zakona o proračunu,</w:t>
      </w:r>
      <w:r w:rsidR="005616C9" w:rsidRPr="00A9222E">
        <w:rPr>
          <w:rFonts w:ascii="Arial" w:hAnsi="Arial" w:cs="Arial"/>
          <w:color w:val="000000" w:themeColor="text1"/>
          <w:sz w:val="20"/>
          <w:szCs w:val="20"/>
        </w:rPr>
        <w:t xml:space="preserve"> Predstavničko tijelo jedinice lokalne i područn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 xml:space="preserve">e (regionalne) samouprave usvaja </w:t>
      </w:r>
      <w:r w:rsidR="005616C9" w:rsidRPr="00A9222E">
        <w:rPr>
          <w:rFonts w:ascii="Arial" w:hAnsi="Arial" w:cs="Arial"/>
          <w:color w:val="000000" w:themeColor="text1"/>
          <w:sz w:val="20"/>
          <w:szCs w:val="20"/>
        </w:rPr>
        <w:t>proračun jedinice lokalne i područne (regiona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>lne) samouprave za 202</w:t>
      </w:r>
      <w:r w:rsidR="00A9222E">
        <w:rPr>
          <w:rFonts w:ascii="Arial" w:hAnsi="Arial" w:cs="Arial"/>
          <w:color w:val="000000" w:themeColor="text1"/>
          <w:sz w:val="20"/>
          <w:szCs w:val="20"/>
        </w:rPr>
        <w:t>6</w:t>
      </w:r>
      <w:r w:rsidR="005616C9" w:rsidRPr="00A9222E">
        <w:rPr>
          <w:rFonts w:ascii="Arial" w:hAnsi="Arial" w:cs="Arial"/>
          <w:color w:val="000000" w:themeColor="text1"/>
          <w:sz w:val="20"/>
          <w:szCs w:val="20"/>
        </w:rPr>
        <w:t>. go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>dinu na razini skupine (druga</w:t>
      </w:r>
      <w:r w:rsidR="005616C9" w:rsidRPr="00A9222E">
        <w:rPr>
          <w:rFonts w:ascii="Arial" w:hAnsi="Arial" w:cs="Arial"/>
          <w:color w:val="000000" w:themeColor="text1"/>
          <w:sz w:val="20"/>
          <w:szCs w:val="20"/>
        </w:rPr>
        <w:t xml:space="preserve"> razina računs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>kog plana) isto kao projekcija za 202</w:t>
      </w:r>
      <w:r w:rsidR="00A9222E">
        <w:rPr>
          <w:rFonts w:ascii="Arial" w:hAnsi="Arial" w:cs="Arial"/>
          <w:color w:val="000000" w:themeColor="text1"/>
          <w:sz w:val="20"/>
          <w:szCs w:val="20"/>
        </w:rPr>
        <w:t>7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>. i 202</w:t>
      </w:r>
      <w:r w:rsidR="00A9222E">
        <w:rPr>
          <w:rFonts w:ascii="Arial" w:hAnsi="Arial" w:cs="Arial"/>
          <w:color w:val="000000" w:themeColor="text1"/>
          <w:sz w:val="20"/>
          <w:szCs w:val="20"/>
        </w:rPr>
        <w:t>8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>. godinu.</w:t>
      </w:r>
    </w:p>
    <w:p w14:paraId="37B1E702" w14:textId="2994E7E1" w:rsidR="0007119D" w:rsidRPr="00255FF6" w:rsidRDefault="00C67770" w:rsidP="00361216">
      <w:pPr>
        <w:pStyle w:val="Bezproreda"/>
        <w:rPr>
          <w:rFonts w:ascii="Arial" w:hAnsi="Arial" w:cs="Arial"/>
          <w:sz w:val="20"/>
          <w:szCs w:val="20"/>
        </w:rPr>
      </w:pPr>
      <w:r w:rsidRPr="00A9222E">
        <w:rPr>
          <w:rFonts w:ascii="Arial" w:hAnsi="Arial" w:cs="Arial"/>
          <w:color w:val="000000" w:themeColor="text1"/>
          <w:sz w:val="20"/>
          <w:szCs w:val="20"/>
        </w:rPr>
        <w:t xml:space="preserve">Proračun Općine </w:t>
      </w:r>
      <w:proofErr w:type="spellStart"/>
      <w:r w:rsidRPr="00A9222E">
        <w:rPr>
          <w:rFonts w:ascii="Arial" w:hAnsi="Arial" w:cs="Arial"/>
          <w:color w:val="000000" w:themeColor="text1"/>
          <w:sz w:val="20"/>
          <w:szCs w:val="20"/>
        </w:rPr>
        <w:t>Kotoriba</w:t>
      </w:r>
      <w:proofErr w:type="spellEnd"/>
      <w:r w:rsidRPr="00A9222E">
        <w:rPr>
          <w:rFonts w:ascii="Arial" w:hAnsi="Arial" w:cs="Arial"/>
          <w:color w:val="000000" w:themeColor="text1"/>
          <w:sz w:val="20"/>
          <w:szCs w:val="20"/>
        </w:rPr>
        <w:t xml:space="preserve"> za 202</w:t>
      </w:r>
      <w:r w:rsidR="00A9222E" w:rsidRPr="00A9222E">
        <w:rPr>
          <w:rFonts w:ascii="Arial" w:hAnsi="Arial" w:cs="Arial"/>
          <w:color w:val="000000" w:themeColor="text1"/>
          <w:sz w:val="20"/>
          <w:szCs w:val="20"/>
        </w:rPr>
        <w:t>6</w:t>
      </w:r>
      <w:r w:rsidR="005616C9" w:rsidRPr="00A9222E">
        <w:rPr>
          <w:rFonts w:ascii="Arial" w:hAnsi="Arial" w:cs="Arial"/>
          <w:color w:val="000000" w:themeColor="text1"/>
          <w:sz w:val="20"/>
          <w:szCs w:val="20"/>
        </w:rPr>
        <w:t>. godin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>u i Projekcija proračuna za 202</w:t>
      </w:r>
      <w:r w:rsidR="00A9222E" w:rsidRPr="00A9222E">
        <w:rPr>
          <w:rFonts w:ascii="Arial" w:hAnsi="Arial" w:cs="Arial"/>
          <w:color w:val="000000" w:themeColor="text1"/>
          <w:sz w:val="20"/>
          <w:szCs w:val="20"/>
        </w:rPr>
        <w:t>7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>. i 202</w:t>
      </w:r>
      <w:r w:rsidR="00A9222E" w:rsidRPr="00A9222E">
        <w:rPr>
          <w:rFonts w:ascii="Arial" w:hAnsi="Arial" w:cs="Arial"/>
          <w:color w:val="000000" w:themeColor="text1"/>
          <w:sz w:val="20"/>
          <w:szCs w:val="20"/>
        </w:rPr>
        <w:t>8</w:t>
      </w:r>
      <w:r w:rsidR="005616C9" w:rsidRPr="00A9222E">
        <w:rPr>
          <w:rFonts w:ascii="Arial" w:hAnsi="Arial" w:cs="Arial"/>
          <w:color w:val="000000" w:themeColor="text1"/>
          <w:sz w:val="20"/>
          <w:szCs w:val="20"/>
        </w:rPr>
        <w:t>. godinu (u daljnjem tekstu:</w:t>
      </w:r>
      <w:r w:rsidR="00D0028A" w:rsidRPr="00A922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0132" w:rsidRPr="00A9222E">
        <w:rPr>
          <w:rFonts w:ascii="Arial" w:hAnsi="Arial" w:cs="Arial"/>
          <w:color w:val="000000" w:themeColor="text1"/>
          <w:sz w:val="20"/>
          <w:szCs w:val="20"/>
        </w:rPr>
        <w:t xml:space="preserve">Proračun) </w:t>
      </w:r>
      <w:r w:rsidR="003A664E" w:rsidRPr="00A9222E">
        <w:rPr>
          <w:rFonts w:ascii="Arial" w:hAnsi="Arial" w:cs="Arial"/>
          <w:color w:val="000000" w:themeColor="text1"/>
          <w:sz w:val="20"/>
          <w:szCs w:val="20"/>
        </w:rPr>
        <w:t>izrađeni su u skladu s Uputama za izradu proračuna jedinice lokalne i područne (regionaln</w:t>
      </w:r>
      <w:r w:rsidR="00C40132" w:rsidRPr="00A9222E">
        <w:rPr>
          <w:rFonts w:ascii="Arial" w:hAnsi="Arial" w:cs="Arial"/>
          <w:color w:val="000000" w:themeColor="text1"/>
          <w:sz w:val="20"/>
          <w:szCs w:val="20"/>
        </w:rPr>
        <w:t>e) samou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>prave za razdoblje 202</w:t>
      </w:r>
      <w:r w:rsidR="00A9222E" w:rsidRPr="00A9222E">
        <w:rPr>
          <w:rFonts w:ascii="Arial" w:hAnsi="Arial" w:cs="Arial"/>
          <w:color w:val="000000" w:themeColor="text1"/>
          <w:sz w:val="20"/>
          <w:szCs w:val="20"/>
        </w:rPr>
        <w:t>6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>. – 202</w:t>
      </w:r>
      <w:r w:rsidR="00A9222E" w:rsidRPr="00A9222E">
        <w:rPr>
          <w:rFonts w:ascii="Arial" w:hAnsi="Arial" w:cs="Arial"/>
          <w:color w:val="000000" w:themeColor="text1"/>
          <w:sz w:val="20"/>
          <w:szCs w:val="20"/>
        </w:rPr>
        <w:t>8</w:t>
      </w:r>
      <w:r w:rsidR="003A664E" w:rsidRPr="00A9222E">
        <w:rPr>
          <w:rFonts w:ascii="Arial" w:hAnsi="Arial" w:cs="Arial"/>
          <w:color w:val="000000" w:themeColor="text1"/>
          <w:sz w:val="20"/>
          <w:szCs w:val="20"/>
        </w:rPr>
        <w:t>. godine koje je</w:t>
      </w:r>
      <w:r w:rsidR="00D0028A" w:rsidRPr="00A9222E">
        <w:rPr>
          <w:rFonts w:ascii="Arial" w:hAnsi="Arial" w:cs="Arial"/>
          <w:color w:val="000000" w:themeColor="text1"/>
          <w:sz w:val="20"/>
          <w:szCs w:val="20"/>
        </w:rPr>
        <w:t xml:space="preserve"> uput</w:t>
      </w:r>
      <w:r w:rsidR="00C40132" w:rsidRPr="00A9222E">
        <w:rPr>
          <w:rFonts w:ascii="Arial" w:hAnsi="Arial" w:cs="Arial"/>
          <w:color w:val="000000" w:themeColor="text1"/>
          <w:sz w:val="20"/>
          <w:szCs w:val="20"/>
        </w:rPr>
        <w:t>il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 xml:space="preserve">o Ministarstvo financija u </w:t>
      </w:r>
      <w:r w:rsidR="00A9222E" w:rsidRPr="00A9222E">
        <w:rPr>
          <w:rFonts w:ascii="Arial" w:hAnsi="Arial" w:cs="Arial"/>
          <w:color w:val="000000" w:themeColor="text1"/>
          <w:sz w:val="20"/>
          <w:szCs w:val="20"/>
        </w:rPr>
        <w:t xml:space="preserve">listopadu </w:t>
      </w:r>
      <w:r w:rsidRPr="00A9222E">
        <w:rPr>
          <w:rFonts w:ascii="Arial" w:hAnsi="Arial" w:cs="Arial"/>
          <w:color w:val="000000" w:themeColor="text1"/>
          <w:sz w:val="20"/>
          <w:szCs w:val="20"/>
        </w:rPr>
        <w:t>202</w:t>
      </w:r>
      <w:r w:rsidR="00A9222E" w:rsidRPr="00A9222E">
        <w:rPr>
          <w:rFonts w:ascii="Arial" w:hAnsi="Arial" w:cs="Arial"/>
          <w:color w:val="000000" w:themeColor="text1"/>
          <w:sz w:val="20"/>
          <w:szCs w:val="20"/>
        </w:rPr>
        <w:t>5</w:t>
      </w:r>
      <w:r w:rsidR="00C40132" w:rsidRPr="00A9222E">
        <w:rPr>
          <w:rFonts w:ascii="Arial" w:hAnsi="Arial" w:cs="Arial"/>
          <w:color w:val="000000" w:themeColor="text1"/>
          <w:sz w:val="20"/>
          <w:szCs w:val="20"/>
        </w:rPr>
        <w:t>. godine.</w:t>
      </w:r>
      <w:r w:rsidR="008A456E" w:rsidRPr="00A9222E">
        <w:rPr>
          <w:rFonts w:ascii="Arial" w:hAnsi="Arial" w:cs="Arial"/>
          <w:color w:val="000000" w:themeColor="text1"/>
          <w:sz w:val="20"/>
          <w:szCs w:val="20"/>
        </w:rPr>
        <w:t xml:space="preserve"> Pravilnikom o planiranju u sustavu proračuna (NN 1/2024) propisuje se način primjene modificiranog novčanog načela, odnosno modificiranog obračunskog načela u postupku planiranja i izvršavanja proračuna i financijskog plana. </w:t>
      </w:r>
      <w:r w:rsidR="00D0028A" w:rsidRPr="00A9222E">
        <w:rPr>
          <w:rFonts w:ascii="Arial" w:hAnsi="Arial" w:cs="Arial"/>
          <w:color w:val="000000" w:themeColor="text1"/>
          <w:sz w:val="20"/>
          <w:szCs w:val="20"/>
        </w:rPr>
        <w:t>U Uputama Ministarstva financija konstantno se ukazuje obveza uključivanja svih prihoda i primitaka, rashoda i izdataka proračunskih korisnika u proračun jedinice lokalne</w:t>
      </w:r>
      <w:r w:rsidR="00F803B2" w:rsidRPr="00A9222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0028A" w:rsidRPr="00A9222E">
        <w:rPr>
          <w:rFonts w:ascii="Arial" w:hAnsi="Arial" w:cs="Arial"/>
          <w:color w:val="000000" w:themeColor="text1"/>
          <w:sz w:val="20"/>
          <w:szCs w:val="20"/>
        </w:rPr>
        <w:t xml:space="preserve">i područne (regionalne) samouprave sukladno ekonomskoj, programskoj, funkcijskoj, organizacijskoj, lokacijskoj klasifikaciji te izvorima financiranja. </w:t>
      </w:r>
      <w:r w:rsidR="00D0028A" w:rsidRPr="00255FF6">
        <w:rPr>
          <w:rFonts w:ascii="Arial" w:hAnsi="Arial" w:cs="Arial"/>
          <w:sz w:val="20"/>
          <w:szCs w:val="20"/>
        </w:rPr>
        <w:t xml:space="preserve">Obzirom da Općina </w:t>
      </w:r>
      <w:proofErr w:type="spellStart"/>
      <w:r w:rsidR="00D0028A" w:rsidRPr="00255FF6">
        <w:rPr>
          <w:rFonts w:ascii="Arial" w:hAnsi="Arial" w:cs="Arial"/>
          <w:sz w:val="20"/>
          <w:szCs w:val="20"/>
        </w:rPr>
        <w:t>Kotoriba</w:t>
      </w:r>
      <w:proofErr w:type="spellEnd"/>
      <w:r w:rsidR="00C40132" w:rsidRPr="00255FF6">
        <w:rPr>
          <w:rFonts w:ascii="Arial" w:hAnsi="Arial" w:cs="Arial"/>
          <w:sz w:val="20"/>
          <w:szCs w:val="20"/>
        </w:rPr>
        <w:t xml:space="preserve"> nema ustrojenu lokalnu riznicu</w:t>
      </w:r>
      <w:r w:rsidR="00F803B2" w:rsidRPr="00255FF6">
        <w:rPr>
          <w:rFonts w:ascii="Arial" w:hAnsi="Arial" w:cs="Arial"/>
          <w:sz w:val="20"/>
          <w:szCs w:val="20"/>
        </w:rPr>
        <w:t>,</w:t>
      </w:r>
      <w:r w:rsidR="00F42F72" w:rsidRPr="00255FF6">
        <w:rPr>
          <w:rFonts w:ascii="Arial" w:hAnsi="Arial" w:cs="Arial"/>
          <w:sz w:val="20"/>
          <w:szCs w:val="20"/>
        </w:rPr>
        <w:t xml:space="preserve"> </w:t>
      </w:r>
      <w:r w:rsidR="00F803B2" w:rsidRPr="00255FF6">
        <w:rPr>
          <w:rFonts w:ascii="Arial" w:hAnsi="Arial" w:cs="Arial"/>
          <w:sz w:val="20"/>
          <w:szCs w:val="20"/>
        </w:rPr>
        <w:t>a u obvezi je od 01.01.2026. ustrojiti lokalnu riznicu,</w:t>
      </w:r>
      <w:r w:rsidR="00D0028A" w:rsidRPr="00255FF6">
        <w:rPr>
          <w:rFonts w:ascii="Arial" w:hAnsi="Arial" w:cs="Arial"/>
          <w:sz w:val="20"/>
          <w:szCs w:val="20"/>
        </w:rPr>
        <w:t xml:space="preserve"> u okviru koje bi svi prihodi i rashodi </w:t>
      </w:r>
      <w:r w:rsidR="00CF20C8" w:rsidRPr="00255FF6">
        <w:rPr>
          <w:rFonts w:ascii="Arial" w:hAnsi="Arial" w:cs="Arial"/>
          <w:sz w:val="20"/>
          <w:szCs w:val="20"/>
        </w:rPr>
        <w:t>proračunskih korisnika bili realizirani preko jedinstvenog računa Općine Kotoriba podaci o planiranim vlastitim i namjenskim prihodima i primicima te planiranim rashodima i izdacima iz tih izvora unose se u sustav</w:t>
      </w:r>
      <w:r w:rsidR="007E229C" w:rsidRPr="00255FF6">
        <w:rPr>
          <w:rFonts w:ascii="Arial" w:hAnsi="Arial" w:cs="Arial"/>
          <w:sz w:val="20"/>
          <w:szCs w:val="20"/>
        </w:rPr>
        <w:t>.</w:t>
      </w:r>
      <w:r w:rsidR="0007119D" w:rsidRPr="00255FF6">
        <w:rPr>
          <w:rFonts w:ascii="Arial" w:hAnsi="Arial" w:cs="Arial"/>
          <w:sz w:val="20"/>
          <w:szCs w:val="20"/>
        </w:rPr>
        <w:t xml:space="preserve"> </w:t>
      </w:r>
      <w:r w:rsidR="007E229C" w:rsidRPr="00255FF6">
        <w:rPr>
          <w:rFonts w:ascii="Arial" w:hAnsi="Arial" w:cs="Arial"/>
          <w:sz w:val="20"/>
          <w:szCs w:val="20"/>
        </w:rPr>
        <w:t>S</w:t>
      </w:r>
      <w:r w:rsidR="0007119D" w:rsidRPr="00255FF6">
        <w:rPr>
          <w:rFonts w:ascii="Arial" w:hAnsi="Arial" w:cs="Arial"/>
          <w:sz w:val="20"/>
          <w:szCs w:val="20"/>
        </w:rPr>
        <w:t xml:space="preserve">toga su proračunski korisnici dužni </w:t>
      </w:r>
      <w:r w:rsidR="007E229C" w:rsidRPr="00255FF6">
        <w:rPr>
          <w:rFonts w:ascii="Arial" w:hAnsi="Arial" w:cs="Arial"/>
          <w:sz w:val="20"/>
          <w:szCs w:val="20"/>
        </w:rPr>
        <w:t xml:space="preserve">poslovanje prebaciti na transakcijski račun osnivača </w:t>
      </w:r>
      <w:r w:rsidR="00722EB7" w:rsidRPr="00255FF6">
        <w:rPr>
          <w:rFonts w:ascii="Arial" w:hAnsi="Arial" w:cs="Arial"/>
          <w:sz w:val="20"/>
          <w:szCs w:val="20"/>
        </w:rPr>
        <w:t xml:space="preserve">tj. novo ustrojenu lokalnu riznicu </w:t>
      </w:r>
      <w:r w:rsidR="007E229C" w:rsidRPr="00255FF6">
        <w:rPr>
          <w:rFonts w:ascii="Arial" w:hAnsi="Arial" w:cs="Arial"/>
          <w:sz w:val="20"/>
          <w:szCs w:val="20"/>
        </w:rPr>
        <w:t xml:space="preserve">od 01.01.2026. godine, </w:t>
      </w:r>
      <w:r w:rsidR="0007119D" w:rsidRPr="00255FF6">
        <w:rPr>
          <w:rFonts w:ascii="Arial" w:hAnsi="Arial" w:cs="Arial"/>
          <w:sz w:val="20"/>
          <w:szCs w:val="20"/>
        </w:rPr>
        <w:t>zatvoriti svoje transakcijske račune</w:t>
      </w:r>
      <w:r w:rsidR="00722EB7" w:rsidRPr="00255FF6">
        <w:rPr>
          <w:rFonts w:ascii="Arial" w:hAnsi="Arial" w:cs="Arial"/>
          <w:sz w:val="20"/>
          <w:szCs w:val="20"/>
        </w:rPr>
        <w:t>.</w:t>
      </w:r>
    </w:p>
    <w:p w14:paraId="7B32853D" w14:textId="388F56E4" w:rsidR="008E3DC2" w:rsidRPr="00254F60" w:rsidRDefault="00361216" w:rsidP="00361216">
      <w:pPr>
        <w:pStyle w:val="Bezproreda"/>
        <w:rPr>
          <w:rFonts w:ascii="Arial" w:hAnsi="Arial" w:cs="Arial"/>
          <w:sz w:val="20"/>
          <w:szCs w:val="20"/>
        </w:rPr>
      </w:pPr>
      <w:r w:rsidRPr="00254F60">
        <w:rPr>
          <w:rFonts w:ascii="Arial" w:hAnsi="Arial" w:cs="Arial"/>
          <w:sz w:val="20"/>
          <w:szCs w:val="20"/>
        </w:rPr>
        <w:t>Zakon o proračunu u članku 29. propisuje obvezu da jedinice lokalne i područne (regionalne) samouprave u Općem dijelu proračuna u Računu prihoda i rashoda, rashode iskažu i prema funkcijskoj klasifikaciji. Ista je obveza propisana i proračunskim korisnicima jedinica lokalne i područne (regionalne) samouprave koji sukladno članku 34. Zakona o proračunu u Općem dijelu financijskog plana u Računu prihoda i rashoda, rashode proračunskog korisnika trebaju iskazati i prema funkcijskoj klasifikaciji. Novost u ovom proračunskom ciklusu i razlika od prethodnih godina je da jedinice lokalne i područne (regionalne) samouprave i njihovi proračunski korisnici sada imaju zakonsku obvezu iskazati rashode u Općem dijelu proračuna, odnosno financijskog plana u Računu prihoda i rashoda prema funkcijskoj klasifikaciji.</w:t>
      </w:r>
    </w:p>
    <w:p w14:paraId="5C2E5E5C" w14:textId="4D22DC8B" w:rsidR="00E734B1" w:rsidRPr="00254F60" w:rsidRDefault="00E734B1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54F60">
        <w:rPr>
          <w:rFonts w:ascii="Arial" w:hAnsi="Arial" w:cs="Arial"/>
          <w:sz w:val="20"/>
          <w:szCs w:val="20"/>
        </w:rPr>
        <w:t xml:space="preserve">Sukladno članku 31. novog Zakona o proračunu obrazloženje </w:t>
      </w:r>
      <w:r w:rsidR="00567FFC" w:rsidRPr="00254F60">
        <w:rPr>
          <w:rFonts w:ascii="Arial" w:hAnsi="Arial" w:cs="Arial"/>
          <w:sz w:val="20"/>
          <w:szCs w:val="20"/>
        </w:rPr>
        <w:t>postaje sastavni dio proračuna.</w:t>
      </w:r>
    </w:p>
    <w:p w14:paraId="76CA789B" w14:textId="77777777" w:rsidR="00F803B2" w:rsidRPr="00254F60" w:rsidRDefault="00F803B2" w:rsidP="005616C9">
      <w:pPr>
        <w:pStyle w:val="Bezproreda"/>
        <w:jc w:val="both"/>
        <w:rPr>
          <w:rFonts w:ascii="Arial" w:hAnsi="Arial" w:cs="Arial"/>
        </w:rPr>
      </w:pPr>
    </w:p>
    <w:p w14:paraId="11E90052" w14:textId="4F677229" w:rsidR="00C475C4" w:rsidRPr="00254F60" w:rsidRDefault="00F803B2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54F60">
        <w:rPr>
          <w:rFonts w:ascii="Arial" w:hAnsi="Arial" w:cs="Arial"/>
          <w:sz w:val="20"/>
          <w:szCs w:val="20"/>
        </w:rPr>
        <w:t xml:space="preserve">        </w:t>
      </w:r>
      <w:r w:rsidR="003A664E" w:rsidRPr="00254F60">
        <w:rPr>
          <w:rFonts w:ascii="Arial" w:hAnsi="Arial" w:cs="Arial"/>
          <w:sz w:val="20"/>
          <w:szCs w:val="20"/>
        </w:rPr>
        <w:t xml:space="preserve"> </w:t>
      </w:r>
      <w:r w:rsidR="00CF20C8" w:rsidRPr="00254F60">
        <w:rPr>
          <w:rFonts w:ascii="Arial" w:hAnsi="Arial" w:cs="Arial"/>
          <w:sz w:val="20"/>
          <w:szCs w:val="20"/>
        </w:rPr>
        <w:t>Podaci plana proračuna prikazuju se s vremenskim razmakom od 5 godina (sukladno Uputama Ministarstva financ</w:t>
      </w:r>
      <w:r w:rsidR="00C40132" w:rsidRPr="00254F60">
        <w:rPr>
          <w:rFonts w:ascii="Arial" w:hAnsi="Arial" w:cs="Arial"/>
          <w:sz w:val="20"/>
          <w:szCs w:val="20"/>
        </w:rPr>
        <w:t>ija), pri če</w:t>
      </w:r>
      <w:r w:rsidR="00161737" w:rsidRPr="00254F60">
        <w:rPr>
          <w:rFonts w:ascii="Arial" w:hAnsi="Arial" w:cs="Arial"/>
          <w:sz w:val="20"/>
          <w:szCs w:val="20"/>
        </w:rPr>
        <w:t>mu se podaci za 202</w:t>
      </w:r>
      <w:r w:rsidR="00254F60" w:rsidRPr="00254F60">
        <w:rPr>
          <w:rFonts w:ascii="Arial" w:hAnsi="Arial" w:cs="Arial"/>
          <w:sz w:val="20"/>
          <w:szCs w:val="20"/>
        </w:rPr>
        <w:t>4</w:t>
      </w:r>
      <w:r w:rsidR="00CF20C8" w:rsidRPr="00254F60">
        <w:rPr>
          <w:rFonts w:ascii="Arial" w:hAnsi="Arial" w:cs="Arial"/>
          <w:sz w:val="20"/>
          <w:szCs w:val="20"/>
        </w:rPr>
        <w:t>. godinu odnose na podatke izvršenja</w:t>
      </w:r>
      <w:r w:rsidR="00161737" w:rsidRPr="00254F60">
        <w:rPr>
          <w:rFonts w:ascii="Arial" w:hAnsi="Arial" w:cs="Arial"/>
          <w:sz w:val="20"/>
          <w:szCs w:val="20"/>
        </w:rPr>
        <w:t>, dok se za 202</w:t>
      </w:r>
      <w:r w:rsidR="00254F60" w:rsidRPr="00254F60">
        <w:rPr>
          <w:rFonts w:ascii="Arial" w:hAnsi="Arial" w:cs="Arial"/>
          <w:sz w:val="20"/>
          <w:szCs w:val="20"/>
        </w:rPr>
        <w:t>5</w:t>
      </w:r>
      <w:r w:rsidR="00C475C4" w:rsidRPr="00254F60">
        <w:rPr>
          <w:rFonts w:ascii="Arial" w:hAnsi="Arial" w:cs="Arial"/>
          <w:sz w:val="20"/>
          <w:szCs w:val="20"/>
        </w:rPr>
        <w:t xml:space="preserve">. godinu navode podaci plana 1. </w:t>
      </w:r>
      <w:r w:rsidR="00161737" w:rsidRPr="00254F60">
        <w:rPr>
          <w:rFonts w:ascii="Arial" w:hAnsi="Arial" w:cs="Arial"/>
          <w:sz w:val="20"/>
          <w:szCs w:val="20"/>
        </w:rPr>
        <w:t>izmjena i dopuna</w:t>
      </w:r>
      <w:r w:rsidR="00C475C4" w:rsidRPr="00254F60">
        <w:rPr>
          <w:rFonts w:ascii="Arial" w:hAnsi="Arial" w:cs="Arial"/>
          <w:sz w:val="20"/>
          <w:szCs w:val="20"/>
        </w:rPr>
        <w:t xml:space="preserve">, budući da se 2. izmjene </w:t>
      </w:r>
      <w:r w:rsidR="00161737" w:rsidRPr="00254F60">
        <w:rPr>
          <w:rFonts w:ascii="Arial" w:hAnsi="Arial" w:cs="Arial"/>
          <w:sz w:val="20"/>
          <w:szCs w:val="20"/>
        </w:rPr>
        <w:t>i dopune proračuna za 202</w:t>
      </w:r>
      <w:r w:rsidR="00254F60" w:rsidRPr="00254F60">
        <w:rPr>
          <w:rFonts w:ascii="Arial" w:hAnsi="Arial" w:cs="Arial"/>
          <w:sz w:val="20"/>
          <w:szCs w:val="20"/>
        </w:rPr>
        <w:t>5</w:t>
      </w:r>
      <w:r w:rsidR="00C475C4" w:rsidRPr="00254F60">
        <w:rPr>
          <w:rFonts w:ascii="Arial" w:hAnsi="Arial" w:cs="Arial"/>
          <w:sz w:val="20"/>
          <w:szCs w:val="20"/>
        </w:rPr>
        <w:t>. godinu donose na istoj sje</w:t>
      </w:r>
      <w:r w:rsidR="00161737" w:rsidRPr="00254F60">
        <w:rPr>
          <w:rFonts w:ascii="Arial" w:hAnsi="Arial" w:cs="Arial"/>
          <w:sz w:val="20"/>
          <w:szCs w:val="20"/>
        </w:rPr>
        <w:t>dnici kao i sam proračun za 202</w:t>
      </w:r>
      <w:r w:rsidR="00254F60" w:rsidRPr="00254F60">
        <w:rPr>
          <w:rFonts w:ascii="Arial" w:hAnsi="Arial" w:cs="Arial"/>
          <w:sz w:val="20"/>
          <w:szCs w:val="20"/>
        </w:rPr>
        <w:t>6</w:t>
      </w:r>
      <w:r w:rsidR="00C475C4" w:rsidRPr="00254F60">
        <w:rPr>
          <w:rFonts w:ascii="Arial" w:hAnsi="Arial" w:cs="Arial"/>
          <w:sz w:val="20"/>
          <w:szCs w:val="20"/>
        </w:rPr>
        <w:t>. godinu i u vrijeme izrade tog dokume</w:t>
      </w:r>
      <w:r w:rsidR="00161737" w:rsidRPr="00254F60">
        <w:rPr>
          <w:rFonts w:ascii="Arial" w:hAnsi="Arial" w:cs="Arial"/>
          <w:sz w:val="20"/>
          <w:szCs w:val="20"/>
        </w:rPr>
        <w:t>nta važeće su 1. izmjene za 202</w:t>
      </w:r>
      <w:r w:rsidR="00254F60" w:rsidRPr="00254F60">
        <w:rPr>
          <w:rFonts w:ascii="Arial" w:hAnsi="Arial" w:cs="Arial"/>
          <w:sz w:val="20"/>
          <w:szCs w:val="20"/>
        </w:rPr>
        <w:t>5</w:t>
      </w:r>
      <w:r w:rsidR="00C475C4" w:rsidRPr="00254F60">
        <w:rPr>
          <w:rFonts w:ascii="Arial" w:hAnsi="Arial" w:cs="Arial"/>
          <w:sz w:val="20"/>
          <w:szCs w:val="20"/>
        </w:rPr>
        <w:t>. godinu.</w:t>
      </w:r>
    </w:p>
    <w:p w14:paraId="32BE0416" w14:textId="6FDAD9D1" w:rsidR="00895B8C" w:rsidRPr="00254F60" w:rsidRDefault="00895B8C" w:rsidP="005616C9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254F60">
        <w:rPr>
          <w:rFonts w:ascii="Arial" w:hAnsi="Arial" w:cs="Arial"/>
          <w:sz w:val="20"/>
          <w:szCs w:val="20"/>
        </w:rPr>
        <w:t xml:space="preserve">           </w:t>
      </w:r>
    </w:p>
    <w:p w14:paraId="3EAF7F9B" w14:textId="47AC5DD5" w:rsidR="00926C1C" w:rsidRPr="008F4A29" w:rsidRDefault="00C475C4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43BBC">
        <w:rPr>
          <w:rFonts w:ascii="Arial" w:hAnsi="Arial" w:cs="Arial"/>
          <w:color w:val="FF0000"/>
          <w:sz w:val="20"/>
          <w:szCs w:val="20"/>
        </w:rPr>
        <w:t xml:space="preserve">         </w:t>
      </w:r>
      <w:r w:rsidR="00161737" w:rsidRPr="008E5707">
        <w:rPr>
          <w:rFonts w:ascii="Arial" w:hAnsi="Arial" w:cs="Arial"/>
          <w:sz w:val="20"/>
          <w:szCs w:val="20"/>
        </w:rPr>
        <w:t xml:space="preserve">Proračun Općine </w:t>
      </w:r>
      <w:proofErr w:type="spellStart"/>
      <w:r w:rsidR="00161737" w:rsidRPr="008E5707">
        <w:rPr>
          <w:rFonts w:ascii="Arial" w:hAnsi="Arial" w:cs="Arial"/>
          <w:sz w:val="20"/>
          <w:szCs w:val="20"/>
        </w:rPr>
        <w:t>Kotoriba</w:t>
      </w:r>
      <w:proofErr w:type="spellEnd"/>
      <w:r w:rsidR="00161737" w:rsidRPr="008E5707">
        <w:rPr>
          <w:rFonts w:ascii="Arial" w:hAnsi="Arial" w:cs="Arial"/>
          <w:sz w:val="20"/>
          <w:szCs w:val="20"/>
        </w:rPr>
        <w:t xml:space="preserve"> za 202</w:t>
      </w:r>
      <w:r w:rsidR="00654C85" w:rsidRPr="008E5707">
        <w:rPr>
          <w:rFonts w:ascii="Arial" w:hAnsi="Arial" w:cs="Arial"/>
          <w:sz w:val="20"/>
          <w:szCs w:val="20"/>
        </w:rPr>
        <w:t>6</w:t>
      </w:r>
      <w:r w:rsidRPr="008E5707">
        <w:rPr>
          <w:rFonts w:ascii="Arial" w:hAnsi="Arial" w:cs="Arial"/>
          <w:sz w:val="20"/>
          <w:szCs w:val="20"/>
        </w:rPr>
        <w:t>. godinu</w:t>
      </w:r>
      <w:r w:rsidR="00EC5997">
        <w:rPr>
          <w:rFonts w:ascii="Arial" w:hAnsi="Arial" w:cs="Arial"/>
          <w:sz w:val="20"/>
          <w:szCs w:val="20"/>
        </w:rPr>
        <w:t xml:space="preserve"> s proračunskim korisnicima </w:t>
      </w:r>
      <w:r w:rsidRPr="008E5707">
        <w:rPr>
          <w:rFonts w:ascii="Arial" w:hAnsi="Arial" w:cs="Arial"/>
          <w:sz w:val="20"/>
          <w:szCs w:val="20"/>
        </w:rPr>
        <w:t>planiran je u iznosu od</w:t>
      </w:r>
      <w:r w:rsidRPr="00B43BBC">
        <w:rPr>
          <w:rFonts w:ascii="Arial" w:hAnsi="Arial" w:cs="Arial"/>
          <w:color w:val="FF0000"/>
          <w:sz w:val="20"/>
          <w:szCs w:val="20"/>
        </w:rPr>
        <w:t xml:space="preserve"> </w:t>
      </w:r>
      <w:r w:rsidR="008F4A29" w:rsidRPr="008F4A29">
        <w:rPr>
          <w:rFonts w:ascii="Arial" w:hAnsi="Arial" w:cs="Arial"/>
          <w:sz w:val="20"/>
          <w:szCs w:val="20"/>
        </w:rPr>
        <w:t>5.</w:t>
      </w:r>
      <w:r w:rsidR="00AE3417">
        <w:rPr>
          <w:rFonts w:ascii="Arial" w:hAnsi="Arial" w:cs="Arial"/>
          <w:sz w:val="20"/>
          <w:szCs w:val="20"/>
        </w:rPr>
        <w:t>268.100,</w:t>
      </w:r>
      <w:r w:rsidR="008F4A29" w:rsidRPr="008F4A29">
        <w:rPr>
          <w:rFonts w:ascii="Arial" w:hAnsi="Arial" w:cs="Arial"/>
          <w:sz w:val="20"/>
          <w:szCs w:val="20"/>
        </w:rPr>
        <w:t>00</w:t>
      </w:r>
      <w:r w:rsidR="003306DC" w:rsidRPr="008F4A29">
        <w:rPr>
          <w:rFonts w:ascii="Arial" w:hAnsi="Arial" w:cs="Arial"/>
          <w:sz w:val="20"/>
          <w:szCs w:val="20"/>
        </w:rPr>
        <w:t xml:space="preserve"> eura</w:t>
      </w:r>
      <w:r w:rsidRPr="008F4A29">
        <w:rPr>
          <w:rFonts w:ascii="Arial" w:hAnsi="Arial" w:cs="Arial"/>
          <w:sz w:val="20"/>
          <w:szCs w:val="20"/>
        </w:rPr>
        <w:t>,</w:t>
      </w:r>
      <w:r w:rsidRPr="008F4A29">
        <w:rPr>
          <w:rFonts w:ascii="Arial" w:hAnsi="Arial" w:cs="Arial"/>
          <w:b/>
          <w:sz w:val="20"/>
          <w:szCs w:val="20"/>
        </w:rPr>
        <w:t xml:space="preserve"> </w:t>
      </w:r>
      <w:r w:rsidRPr="008F4A29">
        <w:rPr>
          <w:rFonts w:ascii="Arial" w:hAnsi="Arial" w:cs="Arial"/>
          <w:sz w:val="20"/>
          <w:szCs w:val="20"/>
        </w:rPr>
        <w:t xml:space="preserve">dok su projekcije </w:t>
      </w:r>
      <w:r w:rsidR="008F4A29" w:rsidRPr="008F4A29">
        <w:rPr>
          <w:rFonts w:ascii="Arial" w:hAnsi="Arial" w:cs="Arial"/>
          <w:sz w:val="20"/>
          <w:szCs w:val="20"/>
        </w:rPr>
        <w:t xml:space="preserve">za 2027. i 2028. godinu </w:t>
      </w:r>
      <w:r w:rsidRPr="008F4A29">
        <w:rPr>
          <w:rFonts w:ascii="Arial" w:hAnsi="Arial" w:cs="Arial"/>
          <w:sz w:val="20"/>
          <w:szCs w:val="20"/>
        </w:rPr>
        <w:t>pla</w:t>
      </w:r>
      <w:r w:rsidR="003306DC" w:rsidRPr="008F4A29">
        <w:rPr>
          <w:rFonts w:ascii="Arial" w:hAnsi="Arial" w:cs="Arial"/>
          <w:sz w:val="20"/>
          <w:szCs w:val="20"/>
        </w:rPr>
        <w:t xml:space="preserve">nirane u iznosu od </w:t>
      </w:r>
      <w:r w:rsidR="00AE3417">
        <w:rPr>
          <w:rFonts w:ascii="Arial" w:hAnsi="Arial" w:cs="Arial"/>
          <w:sz w:val="20"/>
          <w:szCs w:val="20"/>
        </w:rPr>
        <w:t>3.026.400,00</w:t>
      </w:r>
      <w:r w:rsidR="008F4A29" w:rsidRPr="008F4A29">
        <w:rPr>
          <w:rFonts w:ascii="Arial" w:hAnsi="Arial" w:cs="Arial"/>
          <w:sz w:val="20"/>
          <w:szCs w:val="20"/>
        </w:rPr>
        <w:t xml:space="preserve"> </w:t>
      </w:r>
      <w:r w:rsidR="003306DC" w:rsidRPr="008F4A29">
        <w:rPr>
          <w:rFonts w:ascii="Arial" w:hAnsi="Arial" w:cs="Arial"/>
          <w:sz w:val="20"/>
          <w:szCs w:val="20"/>
        </w:rPr>
        <w:t>eura</w:t>
      </w:r>
      <w:r w:rsidR="00926C1C" w:rsidRPr="008F4A29">
        <w:rPr>
          <w:rFonts w:ascii="Arial" w:hAnsi="Arial" w:cs="Arial"/>
          <w:sz w:val="20"/>
          <w:szCs w:val="20"/>
        </w:rPr>
        <w:t>.</w:t>
      </w:r>
    </w:p>
    <w:p w14:paraId="5CECD061" w14:textId="24FE3310" w:rsidR="00801260" w:rsidRPr="00B43BBC" w:rsidRDefault="00801260" w:rsidP="005616C9">
      <w:pPr>
        <w:pStyle w:val="Bezproreda"/>
        <w:jc w:val="both"/>
        <w:rPr>
          <w:rFonts w:ascii="Arial" w:hAnsi="Arial" w:cs="Arial"/>
          <w:color w:val="FF0000"/>
        </w:rPr>
      </w:pPr>
    </w:p>
    <w:p w14:paraId="46F9A875" w14:textId="72C05A75" w:rsidR="00663320" w:rsidRPr="00B43BBC" w:rsidRDefault="00663320" w:rsidP="005616C9">
      <w:pPr>
        <w:pStyle w:val="Bezproreda"/>
        <w:jc w:val="both"/>
        <w:rPr>
          <w:rFonts w:ascii="Arial" w:hAnsi="Arial" w:cs="Arial"/>
          <w:color w:val="FF0000"/>
        </w:rPr>
      </w:pPr>
    </w:p>
    <w:p w14:paraId="585B1F0E" w14:textId="77777777" w:rsidR="00663320" w:rsidRPr="00B43BBC" w:rsidRDefault="00663320" w:rsidP="005616C9">
      <w:pPr>
        <w:pStyle w:val="Bezproreda"/>
        <w:jc w:val="both"/>
        <w:rPr>
          <w:rFonts w:ascii="Arial" w:hAnsi="Arial" w:cs="Arial"/>
          <w:color w:val="FF0000"/>
        </w:rPr>
      </w:pPr>
    </w:p>
    <w:p w14:paraId="0402FDDF" w14:textId="77777777" w:rsidR="00A20D99" w:rsidRPr="007F6FEB" w:rsidRDefault="00C475C4" w:rsidP="005616C9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B43BBC">
        <w:rPr>
          <w:rFonts w:ascii="Arial" w:hAnsi="Arial" w:cs="Arial"/>
          <w:color w:val="FF0000"/>
        </w:rPr>
        <w:t xml:space="preserve"> </w:t>
      </w:r>
      <w:r w:rsidRPr="007F6FEB">
        <w:rPr>
          <w:rFonts w:ascii="Arial" w:hAnsi="Arial" w:cs="Arial"/>
          <w:b/>
          <w:sz w:val="20"/>
          <w:szCs w:val="20"/>
        </w:rPr>
        <w:t>Proračun se sastoji od:</w:t>
      </w:r>
    </w:p>
    <w:p w14:paraId="01D20552" w14:textId="77777777" w:rsidR="00C475C4" w:rsidRPr="007F6FEB" w:rsidRDefault="00C475C4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6FEB">
        <w:rPr>
          <w:rFonts w:ascii="Arial" w:hAnsi="Arial" w:cs="Arial"/>
          <w:sz w:val="20"/>
          <w:szCs w:val="20"/>
        </w:rPr>
        <w:t xml:space="preserve">            - Općeg dijela</w:t>
      </w:r>
    </w:p>
    <w:p w14:paraId="7122BBD4" w14:textId="77777777" w:rsidR="00C475C4" w:rsidRPr="007F6FEB" w:rsidRDefault="00C475C4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6FEB">
        <w:rPr>
          <w:rFonts w:ascii="Arial" w:hAnsi="Arial" w:cs="Arial"/>
          <w:sz w:val="20"/>
          <w:szCs w:val="20"/>
        </w:rPr>
        <w:t xml:space="preserve">            - Posebnog dijela</w:t>
      </w:r>
    </w:p>
    <w:p w14:paraId="59496EE8" w14:textId="36CDBE94" w:rsidR="00120550" w:rsidRPr="007F6FEB" w:rsidRDefault="00120550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F6FEB">
        <w:rPr>
          <w:rFonts w:ascii="Arial" w:hAnsi="Arial" w:cs="Arial"/>
          <w:sz w:val="20"/>
          <w:szCs w:val="20"/>
        </w:rPr>
        <w:t xml:space="preserve">            - Obrazloženje proračuna</w:t>
      </w:r>
    </w:p>
    <w:p w14:paraId="5C8CB831" w14:textId="77777777" w:rsidR="00C475C4" w:rsidRPr="007F6FEB" w:rsidRDefault="005E43DE" w:rsidP="005616C9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F6FE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67FFC" w:rsidRPr="007F6FEB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14:paraId="1D830A3E" w14:textId="77777777" w:rsidR="00C475C4" w:rsidRPr="007F6FEB" w:rsidRDefault="00C475C4" w:rsidP="005616C9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F6FEB">
        <w:rPr>
          <w:rFonts w:ascii="Arial" w:hAnsi="Arial" w:cs="Arial"/>
          <w:b/>
          <w:sz w:val="20"/>
          <w:szCs w:val="20"/>
        </w:rPr>
        <w:t>OPĆI DIO</w:t>
      </w:r>
    </w:p>
    <w:p w14:paraId="472CA937" w14:textId="77777777" w:rsidR="00C475C4" w:rsidRPr="00B43BBC" w:rsidRDefault="00C475C4" w:rsidP="005616C9">
      <w:pPr>
        <w:pStyle w:val="Bezproreda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2E0A5B0" w14:textId="2B66D303" w:rsidR="004A4AD0" w:rsidRPr="00BC7CA9" w:rsidRDefault="00C475C4" w:rsidP="004A4AD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31BF7">
        <w:rPr>
          <w:rFonts w:ascii="Arial" w:hAnsi="Arial" w:cs="Arial"/>
          <w:b/>
          <w:sz w:val="20"/>
          <w:szCs w:val="20"/>
        </w:rPr>
        <w:t>Opći dio proračuna</w:t>
      </w:r>
      <w:r w:rsidRPr="00C31BF7">
        <w:rPr>
          <w:rFonts w:ascii="Arial" w:hAnsi="Arial" w:cs="Arial"/>
          <w:sz w:val="20"/>
          <w:szCs w:val="20"/>
        </w:rPr>
        <w:t xml:space="preserve"> čini</w:t>
      </w:r>
      <w:r w:rsidR="00567FFC" w:rsidRPr="00C31BF7">
        <w:rPr>
          <w:rFonts w:ascii="Arial" w:hAnsi="Arial" w:cs="Arial"/>
          <w:sz w:val="20"/>
          <w:szCs w:val="20"/>
        </w:rPr>
        <w:t xml:space="preserve"> Sažetak Račun prihoda i rashoda</w:t>
      </w:r>
      <w:r w:rsidR="00997DDA" w:rsidRPr="00C31BF7">
        <w:rPr>
          <w:rFonts w:ascii="Arial" w:hAnsi="Arial" w:cs="Arial"/>
          <w:sz w:val="20"/>
          <w:szCs w:val="20"/>
        </w:rPr>
        <w:t xml:space="preserve"> </w:t>
      </w:r>
      <w:r w:rsidR="00272AB4">
        <w:rPr>
          <w:rFonts w:ascii="Arial" w:hAnsi="Arial" w:cs="Arial"/>
          <w:sz w:val="20"/>
          <w:szCs w:val="20"/>
        </w:rPr>
        <w:t xml:space="preserve">prema ekonomskoj klasifikaciji, Račun prihoda i rashoda prema izvorima financiranja, Račun prihoda i rashoda prema funkcijskoj klasifikaciji, Račun financiranja prema ekonomskoj klasifikaciji, Račun financiranja prema izvorima financiranja. </w:t>
      </w:r>
      <w:r w:rsidR="004A4AD0" w:rsidRPr="00BC7CA9">
        <w:rPr>
          <w:rFonts w:ascii="Arial" w:hAnsi="Arial" w:cs="Arial"/>
          <w:sz w:val="20"/>
          <w:szCs w:val="20"/>
        </w:rPr>
        <w:t>Višegodišnji plan uravnoteženja financiranja sadrži podatke o rezultatu poslovanja iz prethodne godine. Podatak o donosu rezultata poslovanja iz prethodne godine procijenjeni je iznos, jer točni iznos rezultata poslovanja za prijenos u narednu godinu poznat je tek po godišnjem obračunu.</w:t>
      </w:r>
    </w:p>
    <w:p w14:paraId="176481C4" w14:textId="6F412E86" w:rsidR="00997DDA" w:rsidRPr="00B43BBC" w:rsidRDefault="00997DDA" w:rsidP="005616C9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0CB6E48B" w14:textId="1A0A910D" w:rsidR="00B6752D" w:rsidRPr="00973402" w:rsidRDefault="00B6752D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4283A">
        <w:rPr>
          <w:rFonts w:ascii="Arial" w:hAnsi="Arial" w:cs="Arial"/>
          <w:b/>
          <w:sz w:val="20"/>
          <w:szCs w:val="20"/>
        </w:rPr>
        <w:t xml:space="preserve">Račun prihoda i rashoda </w:t>
      </w:r>
      <w:r w:rsidRPr="00A4283A">
        <w:rPr>
          <w:rFonts w:ascii="Arial" w:hAnsi="Arial" w:cs="Arial"/>
          <w:sz w:val="20"/>
          <w:szCs w:val="20"/>
        </w:rPr>
        <w:t>sadrži (po ekonomskoj klasifikaciji i izvorima financiranja) prihode poslovanja (skupina konta 6) i prihode od prodaje nefinancijske imovine (skupina konta 7), te rashode poslovanja (skupina konta 3) i rashode za nabavu nefinancijske imovine (skupina konta 4).</w:t>
      </w:r>
      <w:r w:rsidRPr="00B43BBC">
        <w:rPr>
          <w:rFonts w:ascii="Arial" w:hAnsi="Arial" w:cs="Arial"/>
          <w:color w:val="FF0000"/>
          <w:sz w:val="20"/>
          <w:szCs w:val="20"/>
        </w:rPr>
        <w:t xml:space="preserve"> </w:t>
      </w:r>
      <w:r w:rsidRPr="00973402">
        <w:rPr>
          <w:rFonts w:ascii="Arial" w:hAnsi="Arial" w:cs="Arial"/>
          <w:sz w:val="20"/>
          <w:szCs w:val="20"/>
        </w:rPr>
        <w:t>Račun financiran</w:t>
      </w:r>
      <w:r w:rsidR="00313A46" w:rsidRPr="00973402">
        <w:rPr>
          <w:rFonts w:ascii="Arial" w:hAnsi="Arial" w:cs="Arial"/>
          <w:sz w:val="20"/>
          <w:szCs w:val="20"/>
        </w:rPr>
        <w:t xml:space="preserve">ja sadrži </w:t>
      </w:r>
      <w:r w:rsidR="00DE2C7B" w:rsidRPr="00973402">
        <w:rPr>
          <w:rFonts w:ascii="Arial" w:hAnsi="Arial" w:cs="Arial"/>
          <w:sz w:val="20"/>
          <w:szCs w:val="20"/>
        </w:rPr>
        <w:t>primitke</w:t>
      </w:r>
      <w:r w:rsidRPr="00973402">
        <w:rPr>
          <w:rFonts w:ascii="Arial" w:hAnsi="Arial" w:cs="Arial"/>
          <w:sz w:val="20"/>
          <w:szCs w:val="20"/>
        </w:rPr>
        <w:t xml:space="preserve"> za financijsku imovinu</w:t>
      </w:r>
      <w:r w:rsidR="00DE2C7B" w:rsidRPr="00973402">
        <w:rPr>
          <w:rFonts w:ascii="Arial" w:hAnsi="Arial" w:cs="Arial"/>
          <w:sz w:val="20"/>
          <w:szCs w:val="20"/>
        </w:rPr>
        <w:t xml:space="preserve"> i zaduživanje (skupina 8)</w:t>
      </w:r>
      <w:r w:rsidRPr="00973402">
        <w:rPr>
          <w:rFonts w:ascii="Arial" w:hAnsi="Arial" w:cs="Arial"/>
          <w:sz w:val="20"/>
          <w:szCs w:val="20"/>
        </w:rPr>
        <w:t xml:space="preserve"> i </w:t>
      </w:r>
      <w:r w:rsidR="00DE2C7B" w:rsidRPr="00973402">
        <w:rPr>
          <w:rFonts w:ascii="Arial" w:hAnsi="Arial" w:cs="Arial"/>
          <w:sz w:val="20"/>
          <w:szCs w:val="20"/>
        </w:rPr>
        <w:t>izdatke za financijsku imovinu i</w:t>
      </w:r>
      <w:r w:rsidR="006A1279" w:rsidRPr="00973402">
        <w:rPr>
          <w:rFonts w:ascii="Arial" w:hAnsi="Arial" w:cs="Arial"/>
          <w:sz w:val="20"/>
          <w:szCs w:val="20"/>
        </w:rPr>
        <w:t xml:space="preserve"> </w:t>
      </w:r>
      <w:r w:rsidRPr="00973402">
        <w:rPr>
          <w:rFonts w:ascii="Arial" w:hAnsi="Arial" w:cs="Arial"/>
          <w:sz w:val="20"/>
          <w:szCs w:val="20"/>
        </w:rPr>
        <w:t xml:space="preserve">otplatu zajmova (skupina konta 5). </w:t>
      </w:r>
    </w:p>
    <w:p w14:paraId="5F6A6915" w14:textId="34D3CD6D" w:rsidR="00B6752D" w:rsidRPr="001F7B54" w:rsidRDefault="00B6752D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D2D9D">
        <w:rPr>
          <w:rFonts w:ascii="Arial" w:hAnsi="Arial" w:cs="Arial"/>
          <w:b/>
          <w:sz w:val="20"/>
          <w:szCs w:val="20"/>
        </w:rPr>
        <w:t xml:space="preserve">U okviru planiranih prihoda </w:t>
      </w:r>
      <w:r w:rsidR="00195297" w:rsidRPr="002D2D9D">
        <w:rPr>
          <w:rFonts w:ascii="Arial" w:hAnsi="Arial" w:cs="Arial"/>
          <w:sz w:val="20"/>
          <w:szCs w:val="20"/>
        </w:rPr>
        <w:t>prihodi od poreza (</w:t>
      </w:r>
      <w:r w:rsidR="00195297" w:rsidRPr="002D2D9D">
        <w:rPr>
          <w:rFonts w:ascii="Arial" w:hAnsi="Arial" w:cs="Arial"/>
          <w:b/>
          <w:sz w:val="20"/>
          <w:szCs w:val="20"/>
        </w:rPr>
        <w:t>skupina 61</w:t>
      </w:r>
      <w:r w:rsidR="00F65544" w:rsidRPr="002D2D9D">
        <w:rPr>
          <w:rFonts w:ascii="Arial" w:hAnsi="Arial" w:cs="Arial"/>
          <w:sz w:val="20"/>
          <w:szCs w:val="20"/>
        </w:rPr>
        <w:t>) čine uku</w:t>
      </w:r>
      <w:r w:rsidR="00195297" w:rsidRPr="002D2D9D">
        <w:rPr>
          <w:rFonts w:ascii="Arial" w:hAnsi="Arial" w:cs="Arial"/>
          <w:sz w:val="20"/>
          <w:szCs w:val="20"/>
        </w:rPr>
        <w:t>pno planirani</w:t>
      </w:r>
      <w:r w:rsidR="00DE2C7B" w:rsidRPr="002D2D9D">
        <w:rPr>
          <w:rFonts w:ascii="Arial" w:hAnsi="Arial" w:cs="Arial"/>
          <w:sz w:val="20"/>
          <w:szCs w:val="20"/>
        </w:rPr>
        <w:t>h prihoda i iznose</w:t>
      </w:r>
      <w:r w:rsidR="00771B2C" w:rsidRPr="002D2D9D">
        <w:rPr>
          <w:rFonts w:ascii="Arial" w:hAnsi="Arial" w:cs="Arial"/>
          <w:sz w:val="20"/>
          <w:szCs w:val="20"/>
        </w:rPr>
        <w:t xml:space="preserve"> </w:t>
      </w:r>
      <w:r w:rsidR="00017EF0" w:rsidRPr="00017EF0">
        <w:rPr>
          <w:rFonts w:ascii="Arial" w:hAnsi="Arial" w:cs="Arial"/>
          <w:sz w:val="20"/>
          <w:szCs w:val="20"/>
        </w:rPr>
        <w:t>1.662.100,00</w:t>
      </w:r>
      <w:r w:rsidR="00EB3C0C" w:rsidRPr="00017EF0">
        <w:rPr>
          <w:rFonts w:ascii="Arial" w:hAnsi="Arial" w:cs="Arial"/>
          <w:sz w:val="20"/>
          <w:szCs w:val="20"/>
        </w:rPr>
        <w:t xml:space="preserve"> </w:t>
      </w:r>
      <w:r w:rsidR="00EB3C0C" w:rsidRPr="00F104D1">
        <w:rPr>
          <w:rFonts w:ascii="Arial" w:hAnsi="Arial" w:cs="Arial"/>
          <w:sz w:val="20"/>
          <w:szCs w:val="20"/>
        </w:rPr>
        <w:t>eura</w:t>
      </w:r>
      <w:r w:rsidR="00195297" w:rsidRPr="00F104D1">
        <w:rPr>
          <w:rFonts w:ascii="Arial" w:hAnsi="Arial" w:cs="Arial"/>
          <w:sz w:val="20"/>
          <w:szCs w:val="20"/>
        </w:rPr>
        <w:t xml:space="preserve">. </w:t>
      </w:r>
      <w:r w:rsidR="00195297" w:rsidRPr="001F7B54">
        <w:rPr>
          <w:rFonts w:ascii="Arial" w:hAnsi="Arial" w:cs="Arial"/>
          <w:sz w:val="20"/>
          <w:szCs w:val="20"/>
        </w:rPr>
        <w:t>Visina planiranih prihoda predviđa se na</w:t>
      </w:r>
      <w:r w:rsidR="00B77406" w:rsidRPr="001F7B54">
        <w:rPr>
          <w:rFonts w:ascii="Arial" w:hAnsi="Arial" w:cs="Arial"/>
          <w:sz w:val="20"/>
          <w:szCs w:val="20"/>
        </w:rPr>
        <w:t xml:space="preserve"> temelju </w:t>
      </w:r>
      <w:r w:rsidR="002D2D9D" w:rsidRPr="001F7B54">
        <w:rPr>
          <w:rFonts w:ascii="Arial" w:hAnsi="Arial" w:cs="Arial"/>
          <w:sz w:val="20"/>
          <w:szCs w:val="20"/>
        </w:rPr>
        <w:t>izvršenog prihoda u 2025. godini u trenutku izrade plana i predviđenog prihoda do kraja 2025. godine.</w:t>
      </w:r>
    </w:p>
    <w:p w14:paraId="104E3A80" w14:textId="3019D848" w:rsidR="00195297" w:rsidRPr="00294B8B" w:rsidRDefault="00195297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94B8B">
        <w:rPr>
          <w:rFonts w:ascii="Arial" w:hAnsi="Arial" w:cs="Arial"/>
          <w:sz w:val="20"/>
          <w:szCs w:val="20"/>
        </w:rPr>
        <w:t xml:space="preserve">Planirani prihodi </w:t>
      </w:r>
      <w:r w:rsidRPr="00294B8B">
        <w:rPr>
          <w:rFonts w:ascii="Arial" w:hAnsi="Arial" w:cs="Arial"/>
          <w:b/>
          <w:sz w:val="20"/>
          <w:szCs w:val="20"/>
        </w:rPr>
        <w:t xml:space="preserve">skupine 63 </w:t>
      </w:r>
      <w:r w:rsidRPr="00294B8B">
        <w:rPr>
          <w:rFonts w:ascii="Arial" w:hAnsi="Arial" w:cs="Arial"/>
          <w:sz w:val="20"/>
          <w:szCs w:val="20"/>
        </w:rPr>
        <w:t>su prihodi iz EU, države</w:t>
      </w:r>
      <w:r w:rsidR="00294B8B">
        <w:rPr>
          <w:rFonts w:ascii="Arial" w:hAnsi="Arial" w:cs="Arial"/>
          <w:sz w:val="20"/>
          <w:szCs w:val="20"/>
        </w:rPr>
        <w:t xml:space="preserve">, </w:t>
      </w:r>
      <w:r w:rsidR="00DE2C7B" w:rsidRPr="00294B8B">
        <w:rPr>
          <w:rFonts w:ascii="Arial" w:hAnsi="Arial" w:cs="Arial"/>
          <w:sz w:val="20"/>
          <w:szCs w:val="20"/>
        </w:rPr>
        <w:t>žup</w:t>
      </w:r>
      <w:r w:rsidR="00F65544" w:rsidRPr="00294B8B">
        <w:rPr>
          <w:rFonts w:ascii="Arial" w:hAnsi="Arial" w:cs="Arial"/>
          <w:sz w:val="20"/>
          <w:szCs w:val="20"/>
        </w:rPr>
        <w:t xml:space="preserve">anije i iznose </w:t>
      </w:r>
      <w:r w:rsidR="005D147D" w:rsidRPr="00294B8B">
        <w:rPr>
          <w:rFonts w:ascii="Arial" w:hAnsi="Arial" w:cs="Arial"/>
          <w:sz w:val="20"/>
          <w:szCs w:val="20"/>
        </w:rPr>
        <w:t>2.003.900,00</w:t>
      </w:r>
      <w:r w:rsidR="00246841" w:rsidRPr="00294B8B">
        <w:rPr>
          <w:rFonts w:ascii="Arial" w:hAnsi="Arial" w:cs="Arial"/>
          <w:sz w:val="20"/>
          <w:szCs w:val="20"/>
        </w:rPr>
        <w:t xml:space="preserve"> eura</w:t>
      </w:r>
      <w:r w:rsidR="00E7601A" w:rsidRPr="00294B8B">
        <w:rPr>
          <w:rFonts w:ascii="Arial" w:hAnsi="Arial" w:cs="Arial"/>
          <w:sz w:val="20"/>
          <w:szCs w:val="20"/>
        </w:rPr>
        <w:t xml:space="preserve"> i imaju najveći udio</w:t>
      </w:r>
      <w:r w:rsidR="00520A59">
        <w:rPr>
          <w:rFonts w:ascii="Arial" w:hAnsi="Arial" w:cs="Arial"/>
          <w:sz w:val="20"/>
          <w:szCs w:val="20"/>
        </w:rPr>
        <w:t>. U toj skupini očekuju se prihodi kao tekuće pomoći od Ministarstva kulture</w:t>
      </w:r>
      <w:r w:rsidR="00F530F9">
        <w:rPr>
          <w:rFonts w:ascii="Arial" w:hAnsi="Arial" w:cs="Arial"/>
          <w:sz w:val="20"/>
          <w:szCs w:val="20"/>
        </w:rPr>
        <w:t xml:space="preserve"> za autorski ugovor, pripremu i tisak Monografije košaraštva;</w:t>
      </w:r>
      <w:r w:rsidR="00FE300B">
        <w:rPr>
          <w:rFonts w:ascii="Arial" w:hAnsi="Arial" w:cs="Arial"/>
          <w:sz w:val="20"/>
          <w:szCs w:val="20"/>
        </w:rPr>
        <w:t xml:space="preserve"> Ureda za demografiju po prijavljenom projektu ALOHA</w:t>
      </w:r>
      <w:r w:rsidR="00DB7875">
        <w:rPr>
          <w:rFonts w:ascii="Arial" w:hAnsi="Arial" w:cs="Arial"/>
          <w:sz w:val="20"/>
          <w:szCs w:val="20"/>
        </w:rPr>
        <w:t xml:space="preserve"> Mentalna aritmetika</w:t>
      </w:r>
      <w:r w:rsidR="005B566F">
        <w:rPr>
          <w:rFonts w:ascii="Arial" w:hAnsi="Arial" w:cs="Arial"/>
          <w:sz w:val="20"/>
          <w:szCs w:val="20"/>
        </w:rPr>
        <w:t>, planirana pomoć od Županije Međimurske za projekt obnove Stare škole, kapitalna pomoć od Ministarstva kulture za obnovu Kužnog pila, nabavu knjižne građe</w:t>
      </w:r>
      <w:r w:rsidR="00DB7875">
        <w:rPr>
          <w:rFonts w:ascii="Arial" w:hAnsi="Arial" w:cs="Arial"/>
          <w:sz w:val="20"/>
          <w:szCs w:val="20"/>
        </w:rPr>
        <w:t xml:space="preserve"> i pomoć pri opremanju</w:t>
      </w:r>
      <w:r w:rsidR="005B566F">
        <w:rPr>
          <w:rFonts w:ascii="Arial" w:hAnsi="Arial" w:cs="Arial"/>
          <w:sz w:val="20"/>
          <w:szCs w:val="20"/>
        </w:rPr>
        <w:t xml:space="preserve"> Knjižnic</w:t>
      </w:r>
      <w:r w:rsidR="00DB7875">
        <w:rPr>
          <w:rFonts w:ascii="Arial" w:hAnsi="Arial" w:cs="Arial"/>
          <w:sz w:val="20"/>
          <w:szCs w:val="20"/>
        </w:rPr>
        <w:t>e</w:t>
      </w:r>
      <w:r w:rsidR="005B566F">
        <w:rPr>
          <w:rFonts w:ascii="Arial" w:hAnsi="Arial" w:cs="Arial"/>
          <w:sz w:val="20"/>
          <w:szCs w:val="20"/>
        </w:rPr>
        <w:t xml:space="preserve"> i čitaonic</w:t>
      </w:r>
      <w:r w:rsidR="00DB7875">
        <w:rPr>
          <w:rFonts w:ascii="Arial" w:hAnsi="Arial" w:cs="Arial"/>
          <w:sz w:val="20"/>
          <w:szCs w:val="20"/>
        </w:rPr>
        <w:t>e</w:t>
      </w:r>
      <w:r w:rsidR="005B566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B566F">
        <w:rPr>
          <w:rFonts w:ascii="Arial" w:hAnsi="Arial" w:cs="Arial"/>
          <w:sz w:val="20"/>
          <w:szCs w:val="20"/>
        </w:rPr>
        <w:t>Kotoriba</w:t>
      </w:r>
      <w:proofErr w:type="spellEnd"/>
      <w:r w:rsidR="00B05735">
        <w:rPr>
          <w:rFonts w:ascii="Arial" w:hAnsi="Arial" w:cs="Arial"/>
          <w:sz w:val="20"/>
          <w:szCs w:val="20"/>
        </w:rPr>
        <w:t>; kapitalna pomoć Ministarstva regionalnog razvoja i EU fondova putem LAG-a za uređenje i sanaciju obale „</w:t>
      </w:r>
      <w:proofErr w:type="spellStart"/>
      <w:r w:rsidR="00B05735">
        <w:rPr>
          <w:rFonts w:ascii="Arial" w:hAnsi="Arial" w:cs="Arial"/>
          <w:sz w:val="20"/>
          <w:szCs w:val="20"/>
        </w:rPr>
        <w:t>Šudrane</w:t>
      </w:r>
      <w:proofErr w:type="spellEnd"/>
      <w:r w:rsidR="00B05735">
        <w:rPr>
          <w:rFonts w:ascii="Arial" w:hAnsi="Arial" w:cs="Arial"/>
          <w:sz w:val="20"/>
          <w:szCs w:val="20"/>
        </w:rPr>
        <w:t>“</w:t>
      </w:r>
      <w:r w:rsidR="00562074">
        <w:rPr>
          <w:rFonts w:ascii="Arial" w:hAnsi="Arial" w:cs="Arial"/>
          <w:sz w:val="20"/>
          <w:szCs w:val="20"/>
        </w:rPr>
        <w:t>; p</w:t>
      </w:r>
      <w:r w:rsidR="00EB62E9">
        <w:rPr>
          <w:rFonts w:ascii="Arial" w:hAnsi="Arial" w:cs="Arial"/>
          <w:sz w:val="20"/>
          <w:szCs w:val="20"/>
        </w:rPr>
        <w:t xml:space="preserve">omoći fiskalnog </w:t>
      </w:r>
      <w:r w:rsidR="00562074">
        <w:rPr>
          <w:rFonts w:ascii="Arial" w:hAnsi="Arial" w:cs="Arial"/>
          <w:sz w:val="20"/>
          <w:szCs w:val="20"/>
        </w:rPr>
        <w:t xml:space="preserve">izravnanja i pomoć fiskalne održivosti dječjeg vrtića i kapitalna pomoć iz državnog proračuna temeljem prijenosa EU sredstava kao bespovratna sredstva za projekt „Rekonstrukcija zgrade stare škole u </w:t>
      </w:r>
      <w:proofErr w:type="spellStart"/>
      <w:r w:rsidR="00562074">
        <w:rPr>
          <w:rFonts w:ascii="Arial" w:hAnsi="Arial" w:cs="Arial"/>
          <w:sz w:val="20"/>
          <w:szCs w:val="20"/>
        </w:rPr>
        <w:t>Kotoribi</w:t>
      </w:r>
      <w:proofErr w:type="spellEnd"/>
      <w:r w:rsidR="00562074">
        <w:rPr>
          <w:rFonts w:ascii="Arial" w:hAnsi="Arial" w:cs="Arial"/>
          <w:sz w:val="20"/>
          <w:szCs w:val="20"/>
        </w:rPr>
        <w:t xml:space="preserve"> u kulturni centar-„Novo ruho“ Stare škole“.</w:t>
      </w:r>
    </w:p>
    <w:p w14:paraId="2D42C560" w14:textId="003D43BF" w:rsidR="00C53D49" w:rsidRPr="00B43BBC" w:rsidRDefault="00C53D49" w:rsidP="005616C9">
      <w:pPr>
        <w:pStyle w:val="Bezproreda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90A56">
        <w:rPr>
          <w:rFonts w:ascii="Arial" w:hAnsi="Arial" w:cs="Arial"/>
          <w:sz w:val="20"/>
          <w:szCs w:val="20"/>
        </w:rPr>
        <w:t xml:space="preserve">U okviru </w:t>
      </w:r>
      <w:r w:rsidRPr="00490A56">
        <w:rPr>
          <w:rFonts w:ascii="Arial" w:hAnsi="Arial" w:cs="Arial"/>
          <w:b/>
          <w:sz w:val="20"/>
          <w:szCs w:val="20"/>
        </w:rPr>
        <w:t xml:space="preserve">skupine 64 </w:t>
      </w:r>
      <w:r w:rsidRPr="00490A56">
        <w:rPr>
          <w:rFonts w:ascii="Arial" w:hAnsi="Arial" w:cs="Arial"/>
          <w:sz w:val="20"/>
          <w:szCs w:val="20"/>
        </w:rPr>
        <w:t>evidentiraju se prihodi od dobiti trgovačkih dru</w:t>
      </w:r>
      <w:r w:rsidR="0083577A" w:rsidRPr="00490A56">
        <w:rPr>
          <w:rFonts w:ascii="Arial" w:hAnsi="Arial" w:cs="Arial"/>
          <w:sz w:val="20"/>
          <w:szCs w:val="20"/>
        </w:rPr>
        <w:t xml:space="preserve">štava u suvlasništvu Općine, prihodi od zakupa </w:t>
      </w:r>
      <w:r w:rsidR="00E7601A" w:rsidRPr="00490A56">
        <w:rPr>
          <w:rFonts w:ascii="Arial" w:hAnsi="Arial" w:cs="Arial"/>
          <w:sz w:val="20"/>
          <w:szCs w:val="20"/>
        </w:rPr>
        <w:t xml:space="preserve">poslovnih </w:t>
      </w:r>
      <w:r w:rsidR="0083577A" w:rsidRPr="00490A56">
        <w:rPr>
          <w:rFonts w:ascii="Arial" w:hAnsi="Arial" w:cs="Arial"/>
          <w:sz w:val="20"/>
          <w:szCs w:val="20"/>
        </w:rPr>
        <w:t>prostora, tržnice i zemljišta te razne naknade ( spomenička renta, služnost javnih površina, naknada za zadržavanje nezakonito izgrađene zgrade u prostoru i</w:t>
      </w:r>
      <w:r w:rsidR="006B4A15" w:rsidRPr="00490A56">
        <w:rPr>
          <w:rFonts w:ascii="Arial" w:hAnsi="Arial" w:cs="Arial"/>
          <w:sz w:val="20"/>
          <w:szCs w:val="20"/>
        </w:rPr>
        <w:t xml:space="preserve"> </w:t>
      </w:r>
      <w:r w:rsidR="0083577A" w:rsidRPr="00490A56">
        <w:rPr>
          <w:rFonts w:ascii="Arial" w:hAnsi="Arial" w:cs="Arial"/>
          <w:sz w:val="20"/>
          <w:szCs w:val="20"/>
        </w:rPr>
        <w:t>dr</w:t>
      </w:r>
      <w:r w:rsidR="00123349" w:rsidRPr="00490A56">
        <w:rPr>
          <w:rFonts w:ascii="Arial" w:hAnsi="Arial" w:cs="Arial"/>
          <w:sz w:val="20"/>
          <w:szCs w:val="20"/>
        </w:rPr>
        <w:t>.</w:t>
      </w:r>
      <w:r w:rsidR="0083577A" w:rsidRPr="00490A56">
        <w:rPr>
          <w:rFonts w:ascii="Arial" w:hAnsi="Arial" w:cs="Arial"/>
          <w:sz w:val="20"/>
          <w:szCs w:val="20"/>
        </w:rPr>
        <w:t>)</w:t>
      </w:r>
      <w:r w:rsidR="00D02EC0">
        <w:rPr>
          <w:rFonts w:ascii="Arial" w:hAnsi="Arial" w:cs="Arial"/>
          <w:sz w:val="20"/>
          <w:szCs w:val="20"/>
        </w:rPr>
        <w:t xml:space="preserve"> u iznosu od 263.500,00 eura.</w:t>
      </w:r>
    </w:p>
    <w:p w14:paraId="759ACAA4" w14:textId="30729CB3" w:rsidR="0083577A" w:rsidRPr="00150621" w:rsidRDefault="00675AB4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50621">
        <w:rPr>
          <w:rFonts w:ascii="Arial" w:hAnsi="Arial" w:cs="Arial"/>
          <w:b/>
          <w:sz w:val="20"/>
          <w:szCs w:val="20"/>
        </w:rPr>
        <w:t>Skupina 65</w:t>
      </w:r>
      <w:r w:rsidRPr="00150621">
        <w:rPr>
          <w:rFonts w:ascii="Arial" w:hAnsi="Arial" w:cs="Arial"/>
          <w:sz w:val="20"/>
          <w:szCs w:val="20"/>
        </w:rPr>
        <w:t xml:space="preserve"> sadrži prihode od upravnih pristojbi, naknade za groblje, vodn</w:t>
      </w:r>
      <w:r w:rsidR="00E7601A" w:rsidRPr="00150621">
        <w:rPr>
          <w:rFonts w:ascii="Arial" w:hAnsi="Arial" w:cs="Arial"/>
          <w:sz w:val="20"/>
          <w:szCs w:val="20"/>
        </w:rPr>
        <w:t xml:space="preserve">i doprinos, doprinos za šume, </w:t>
      </w:r>
      <w:r w:rsidRPr="00150621">
        <w:rPr>
          <w:rFonts w:ascii="Arial" w:hAnsi="Arial" w:cs="Arial"/>
          <w:sz w:val="20"/>
          <w:szCs w:val="20"/>
        </w:rPr>
        <w:t>komuna</w:t>
      </w:r>
      <w:r w:rsidR="00520F6A" w:rsidRPr="00150621">
        <w:rPr>
          <w:rFonts w:ascii="Arial" w:hAnsi="Arial" w:cs="Arial"/>
          <w:sz w:val="20"/>
          <w:szCs w:val="20"/>
        </w:rPr>
        <w:t>lni doprinos i komunalnu naknad</w:t>
      </w:r>
      <w:r w:rsidR="00E01801" w:rsidRPr="00150621">
        <w:rPr>
          <w:rFonts w:ascii="Arial" w:hAnsi="Arial" w:cs="Arial"/>
          <w:sz w:val="20"/>
          <w:szCs w:val="20"/>
        </w:rPr>
        <w:t>u</w:t>
      </w:r>
      <w:r w:rsidRPr="00150621">
        <w:rPr>
          <w:rFonts w:ascii="Arial" w:hAnsi="Arial" w:cs="Arial"/>
          <w:sz w:val="20"/>
          <w:szCs w:val="20"/>
        </w:rPr>
        <w:t xml:space="preserve"> te prihode proračunskih korisnika</w:t>
      </w:r>
      <w:r w:rsidR="00D02EC0" w:rsidRPr="00150621">
        <w:rPr>
          <w:rFonts w:ascii="Arial" w:hAnsi="Arial" w:cs="Arial"/>
          <w:sz w:val="20"/>
          <w:szCs w:val="20"/>
        </w:rPr>
        <w:t xml:space="preserve"> od dijela ekonomske cijene za smještaj djece u Dječjem vrtiću </w:t>
      </w:r>
      <w:proofErr w:type="spellStart"/>
      <w:r w:rsidR="00D02EC0" w:rsidRPr="00150621">
        <w:rPr>
          <w:rFonts w:ascii="Arial" w:hAnsi="Arial" w:cs="Arial"/>
          <w:sz w:val="20"/>
          <w:szCs w:val="20"/>
        </w:rPr>
        <w:t>Kotoriba</w:t>
      </w:r>
      <w:proofErr w:type="spellEnd"/>
      <w:r w:rsidR="00D02EC0" w:rsidRPr="00150621">
        <w:rPr>
          <w:rFonts w:ascii="Arial" w:hAnsi="Arial" w:cs="Arial"/>
          <w:sz w:val="20"/>
          <w:szCs w:val="20"/>
        </w:rPr>
        <w:t>, ukupni planirani prihod je u iznosu od 260.400,00 eura</w:t>
      </w:r>
      <w:r w:rsidRPr="00150621">
        <w:rPr>
          <w:rFonts w:ascii="Arial" w:hAnsi="Arial" w:cs="Arial"/>
          <w:sz w:val="20"/>
          <w:szCs w:val="20"/>
        </w:rPr>
        <w:t>.</w:t>
      </w:r>
    </w:p>
    <w:p w14:paraId="4E5CDC74" w14:textId="24CC9F77" w:rsidR="00675AB4" w:rsidRPr="00EF01E4" w:rsidRDefault="00675AB4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EF01E4">
        <w:rPr>
          <w:rFonts w:ascii="Arial" w:hAnsi="Arial" w:cs="Arial"/>
          <w:b/>
          <w:sz w:val="20"/>
          <w:szCs w:val="20"/>
        </w:rPr>
        <w:t xml:space="preserve">Skupina 66 </w:t>
      </w:r>
      <w:r w:rsidRPr="00EF01E4">
        <w:rPr>
          <w:rFonts w:ascii="Arial" w:hAnsi="Arial" w:cs="Arial"/>
          <w:sz w:val="20"/>
          <w:szCs w:val="20"/>
        </w:rPr>
        <w:t>su najvećim dijelom prihodi od pruženih usluga</w:t>
      </w:r>
      <w:r w:rsidR="00520F6A" w:rsidRPr="00EF01E4">
        <w:rPr>
          <w:rFonts w:ascii="Arial" w:hAnsi="Arial" w:cs="Arial"/>
          <w:sz w:val="20"/>
          <w:szCs w:val="20"/>
        </w:rPr>
        <w:t xml:space="preserve"> te tekućih donacija</w:t>
      </w:r>
      <w:r w:rsidR="00FD460A" w:rsidRPr="00EF01E4">
        <w:rPr>
          <w:rFonts w:ascii="Arial" w:hAnsi="Arial" w:cs="Arial"/>
          <w:sz w:val="20"/>
          <w:szCs w:val="20"/>
        </w:rPr>
        <w:t xml:space="preserve"> za „</w:t>
      </w:r>
      <w:proofErr w:type="spellStart"/>
      <w:r w:rsidR="00FD460A" w:rsidRPr="00EF01E4">
        <w:rPr>
          <w:rFonts w:ascii="Arial" w:hAnsi="Arial" w:cs="Arial"/>
          <w:sz w:val="20"/>
          <w:szCs w:val="20"/>
        </w:rPr>
        <w:t>Kotoripski</w:t>
      </w:r>
      <w:proofErr w:type="spellEnd"/>
      <w:r w:rsidR="00FD460A" w:rsidRPr="00EF01E4">
        <w:rPr>
          <w:rFonts w:ascii="Arial" w:hAnsi="Arial" w:cs="Arial"/>
          <w:sz w:val="20"/>
          <w:szCs w:val="20"/>
        </w:rPr>
        <w:t xml:space="preserve"> vjesnik“</w:t>
      </w:r>
      <w:r w:rsidRPr="00EF01E4">
        <w:rPr>
          <w:rFonts w:ascii="Arial" w:hAnsi="Arial" w:cs="Arial"/>
          <w:sz w:val="20"/>
          <w:szCs w:val="20"/>
        </w:rPr>
        <w:t xml:space="preserve">, dok </w:t>
      </w:r>
      <w:r w:rsidRPr="00EF01E4">
        <w:rPr>
          <w:rFonts w:ascii="Arial" w:hAnsi="Arial" w:cs="Arial"/>
          <w:b/>
          <w:sz w:val="20"/>
          <w:szCs w:val="20"/>
        </w:rPr>
        <w:t xml:space="preserve">skupina 68 </w:t>
      </w:r>
      <w:r w:rsidRPr="00EF01E4">
        <w:rPr>
          <w:rFonts w:ascii="Arial" w:hAnsi="Arial" w:cs="Arial"/>
          <w:sz w:val="20"/>
          <w:szCs w:val="20"/>
        </w:rPr>
        <w:t>sadrži prihode od kazne i ostale prihode Općine i proračunskih korisnika.</w:t>
      </w:r>
    </w:p>
    <w:p w14:paraId="5B82371D" w14:textId="5C0427D9" w:rsidR="002729A2" w:rsidRDefault="002729A2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6505A">
        <w:rPr>
          <w:rFonts w:ascii="Arial" w:hAnsi="Arial" w:cs="Arial"/>
          <w:sz w:val="20"/>
          <w:szCs w:val="20"/>
        </w:rPr>
        <w:t>Prihodi od prodaje imovine (</w:t>
      </w:r>
      <w:r w:rsidRPr="00B6505A">
        <w:rPr>
          <w:rFonts w:ascii="Arial" w:hAnsi="Arial" w:cs="Arial"/>
          <w:b/>
          <w:sz w:val="20"/>
          <w:szCs w:val="20"/>
        </w:rPr>
        <w:t>skupina 7)</w:t>
      </w:r>
      <w:r w:rsidRPr="00B6505A">
        <w:rPr>
          <w:rFonts w:ascii="Arial" w:hAnsi="Arial" w:cs="Arial"/>
          <w:sz w:val="20"/>
          <w:szCs w:val="20"/>
        </w:rPr>
        <w:t xml:space="preserve"> odnose se na prihode Općine od prodaje poljoprivrednog i građevinskog zemljišta</w:t>
      </w:r>
      <w:r w:rsidR="003F000C" w:rsidRPr="00B6505A">
        <w:rPr>
          <w:rFonts w:ascii="Arial" w:hAnsi="Arial" w:cs="Arial"/>
          <w:sz w:val="20"/>
          <w:szCs w:val="20"/>
        </w:rPr>
        <w:t>, građevinskog zemljišta industrijske zone Jug</w:t>
      </w:r>
      <w:r w:rsidRPr="00B6505A">
        <w:rPr>
          <w:rFonts w:ascii="Arial" w:hAnsi="Arial" w:cs="Arial"/>
          <w:sz w:val="20"/>
          <w:szCs w:val="20"/>
        </w:rPr>
        <w:t xml:space="preserve"> i prodaje objekata </w:t>
      </w:r>
      <w:r w:rsidR="00567FFC" w:rsidRPr="00B6505A">
        <w:rPr>
          <w:rFonts w:ascii="Arial" w:hAnsi="Arial" w:cs="Arial"/>
          <w:sz w:val="20"/>
          <w:szCs w:val="20"/>
        </w:rPr>
        <w:t xml:space="preserve">– kuća i stanova </w:t>
      </w:r>
      <w:r w:rsidRPr="00B6505A">
        <w:rPr>
          <w:rFonts w:ascii="Arial" w:hAnsi="Arial" w:cs="Arial"/>
          <w:sz w:val="20"/>
          <w:szCs w:val="20"/>
        </w:rPr>
        <w:t>(sredstva od prodaje stanova na kojima je postojalo sta</w:t>
      </w:r>
      <w:r w:rsidR="00E01801" w:rsidRPr="00B6505A">
        <w:rPr>
          <w:rFonts w:ascii="Arial" w:hAnsi="Arial" w:cs="Arial"/>
          <w:sz w:val="20"/>
          <w:szCs w:val="20"/>
        </w:rPr>
        <w:t>narsko pravo)</w:t>
      </w:r>
      <w:r w:rsidR="00520F6A" w:rsidRPr="00B6505A">
        <w:rPr>
          <w:rFonts w:ascii="Arial" w:hAnsi="Arial" w:cs="Arial"/>
          <w:sz w:val="20"/>
          <w:szCs w:val="20"/>
        </w:rPr>
        <w:t>.</w:t>
      </w:r>
    </w:p>
    <w:p w14:paraId="26799BA8" w14:textId="4EBCECE6" w:rsidR="004250F4" w:rsidRPr="00B6505A" w:rsidRDefault="008638EF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Planiran je prihod </w:t>
      </w:r>
      <w:r w:rsidRPr="008638EF">
        <w:rPr>
          <w:rFonts w:ascii="Arial" w:hAnsi="Arial" w:cs="Arial"/>
          <w:b/>
          <w:sz w:val="20"/>
          <w:szCs w:val="20"/>
        </w:rPr>
        <w:t>( skupina 8</w:t>
      </w:r>
      <w:r>
        <w:rPr>
          <w:rFonts w:ascii="Arial" w:hAnsi="Arial" w:cs="Arial"/>
          <w:sz w:val="20"/>
          <w:szCs w:val="20"/>
        </w:rPr>
        <w:t xml:space="preserve">) u iznosu od 900.000,00 eura kao dugoročno zaduženje za financiranje projekta „Rekonstrukcija zgrade stare škole u </w:t>
      </w:r>
      <w:proofErr w:type="spellStart"/>
      <w:r>
        <w:rPr>
          <w:rFonts w:ascii="Arial" w:hAnsi="Arial" w:cs="Arial"/>
          <w:sz w:val="20"/>
          <w:szCs w:val="20"/>
        </w:rPr>
        <w:t>Kotoribi</w:t>
      </w:r>
      <w:proofErr w:type="spellEnd"/>
      <w:r>
        <w:rPr>
          <w:rFonts w:ascii="Arial" w:hAnsi="Arial" w:cs="Arial"/>
          <w:sz w:val="20"/>
          <w:szCs w:val="20"/>
        </w:rPr>
        <w:t xml:space="preserve"> u kulturni centar-„Novo ruho“ Stare škole“.</w:t>
      </w:r>
    </w:p>
    <w:p w14:paraId="2D893FBC" w14:textId="77777777" w:rsidR="00997DDA" w:rsidRPr="00B6505A" w:rsidRDefault="00997DDA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55ECDDE" w14:textId="77777777" w:rsidR="002729A2" w:rsidRPr="00BA114C" w:rsidRDefault="002729A2" w:rsidP="005616C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A114C">
        <w:rPr>
          <w:rFonts w:ascii="Arial" w:hAnsi="Arial" w:cs="Arial"/>
          <w:b/>
          <w:sz w:val="20"/>
          <w:szCs w:val="20"/>
        </w:rPr>
        <w:t xml:space="preserve">Rashodi </w:t>
      </w:r>
      <w:r w:rsidRPr="00BA114C">
        <w:rPr>
          <w:rFonts w:ascii="Arial" w:hAnsi="Arial" w:cs="Arial"/>
          <w:sz w:val="20"/>
          <w:szCs w:val="20"/>
        </w:rPr>
        <w:t xml:space="preserve">se u općem dijelu proračuna navode se zbirno ( Općina i proračunski korisnici), a detaljno su razrađeni u </w:t>
      </w:r>
      <w:r w:rsidRPr="00BA114C">
        <w:rPr>
          <w:rFonts w:ascii="Arial" w:hAnsi="Arial" w:cs="Arial"/>
          <w:b/>
          <w:sz w:val="20"/>
          <w:szCs w:val="20"/>
        </w:rPr>
        <w:t xml:space="preserve">posebnom dijelu proračuna </w:t>
      </w:r>
      <w:r w:rsidRPr="00BA114C">
        <w:rPr>
          <w:rFonts w:ascii="Arial" w:hAnsi="Arial" w:cs="Arial"/>
          <w:sz w:val="20"/>
          <w:szCs w:val="20"/>
        </w:rPr>
        <w:t xml:space="preserve">uz poštivanje svih navedenih propisanih proračunskih klasifikacija. </w:t>
      </w:r>
    </w:p>
    <w:p w14:paraId="210C6477" w14:textId="5DB59EFB" w:rsidR="006B4A15" w:rsidRPr="00BA114C" w:rsidRDefault="002729A2" w:rsidP="006B4A15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A114C">
        <w:rPr>
          <w:rFonts w:ascii="Arial" w:hAnsi="Arial" w:cs="Arial"/>
          <w:sz w:val="20"/>
          <w:szCs w:val="20"/>
        </w:rPr>
        <w:t xml:space="preserve">Izdaci navedeni u </w:t>
      </w:r>
      <w:r w:rsidRPr="00BA114C">
        <w:rPr>
          <w:rFonts w:ascii="Arial" w:hAnsi="Arial" w:cs="Arial"/>
          <w:b/>
          <w:sz w:val="20"/>
          <w:szCs w:val="20"/>
        </w:rPr>
        <w:t xml:space="preserve">Računu financiranja </w:t>
      </w:r>
      <w:r w:rsidR="006B4A15" w:rsidRPr="00BA114C">
        <w:rPr>
          <w:rFonts w:ascii="Arial" w:hAnsi="Arial" w:cs="Arial"/>
          <w:b/>
          <w:sz w:val="20"/>
          <w:szCs w:val="20"/>
        </w:rPr>
        <w:t xml:space="preserve">(skupina 5) </w:t>
      </w:r>
      <w:r w:rsidRPr="00BA114C">
        <w:rPr>
          <w:rFonts w:ascii="Arial" w:hAnsi="Arial" w:cs="Arial"/>
          <w:sz w:val="20"/>
          <w:szCs w:val="20"/>
        </w:rPr>
        <w:t xml:space="preserve">odnose se </w:t>
      </w:r>
      <w:r w:rsidR="00E01801" w:rsidRPr="00BA114C">
        <w:rPr>
          <w:rFonts w:ascii="Arial" w:hAnsi="Arial" w:cs="Arial"/>
          <w:sz w:val="20"/>
          <w:szCs w:val="20"/>
        </w:rPr>
        <w:t xml:space="preserve"> na </w:t>
      </w:r>
      <w:r w:rsidR="006B4A15" w:rsidRPr="00BA114C">
        <w:rPr>
          <w:rFonts w:ascii="Arial" w:hAnsi="Arial" w:cs="Arial"/>
          <w:sz w:val="20"/>
          <w:szCs w:val="20"/>
        </w:rPr>
        <w:t>otplatu glavnice po dugoročn</w:t>
      </w:r>
      <w:r w:rsidR="0011040E" w:rsidRPr="00BA114C">
        <w:rPr>
          <w:rFonts w:ascii="Arial" w:hAnsi="Arial" w:cs="Arial"/>
          <w:sz w:val="20"/>
          <w:szCs w:val="20"/>
        </w:rPr>
        <w:t>i</w:t>
      </w:r>
      <w:r w:rsidR="006200A2" w:rsidRPr="00BA114C">
        <w:rPr>
          <w:rFonts w:ascii="Arial" w:hAnsi="Arial" w:cs="Arial"/>
          <w:sz w:val="20"/>
          <w:szCs w:val="20"/>
        </w:rPr>
        <w:t>m kredit</w:t>
      </w:r>
      <w:r w:rsidR="0011040E" w:rsidRPr="00BA114C">
        <w:rPr>
          <w:rFonts w:ascii="Arial" w:hAnsi="Arial" w:cs="Arial"/>
          <w:sz w:val="20"/>
          <w:szCs w:val="20"/>
        </w:rPr>
        <w:t>ima</w:t>
      </w:r>
      <w:r w:rsidR="00520F6A" w:rsidRPr="00BA114C">
        <w:rPr>
          <w:rFonts w:ascii="Arial" w:hAnsi="Arial" w:cs="Arial"/>
          <w:sz w:val="20"/>
          <w:szCs w:val="20"/>
        </w:rPr>
        <w:t xml:space="preserve"> Općine.</w:t>
      </w:r>
    </w:p>
    <w:p w14:paraId="7376E026" w14:textId="77777777" w:rsidR="006B4A15" w:rsidRPr="00BA114C" w:rsidRDefault="006B4A15" w:rsidP="006B4A15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D5160F1" w14:textId="77777777" w:rsidR="00DC6525" w:rsidRPr="00B43BBC" w:rsidRDefault="00DC6525" w:rsidP="006B4A15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631B70A5" w14:textId="3F55DEFD" w:rsidR="00DC6525" w:rsidRPr="00B43BBC" w:rsidRDefault="00DC6525" w:rsidP="006B4A15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5C58596A" w14:textId="77777777" w:rsidR="00E07FB3" w:rsidRPr="00B43BBC" w:rsidRDefault="00E07FB3" w:rsidP="006B4A15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30BE0039" w14:textId="77777777" w:rsidR="00DC6525" w:rsidRPr="00B43BBC" w:rsidRDefault="00DC6525" w:rsidP="006B4A15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3282177A" w14:textId="77777777" w:rsidR="006B4A15" w:rsidRPr="000E22DC" w:rsidRDefault="00997DDA" w:rsidP="006B4A1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0E22DC">
        <w:rPr>
          <w:rFonts w:ascii="Arial" w:hAnsi="Arial" w:cs="Arial"/>
          <w:b/>
          <w:sz w:val="20"/>
          <w:szCs w:val="20"/>
        </w:rPr>
        <w:t>P</w:t>
      </w:r>
      <w:r w:rsidR="006B4A15" w:rsidRPr="000E22DC">
        <w:rPr>
          <w:rFonts w:ascii="Arial" w:hAnsi="Arial" w:cs="Arial"/>
          <w:b/>
          <w:sz w:val="20"/>
          <w:szCs w:val="20"/>
        </w:rPr>
        <w:t>OSEBNI DIO</w:t>
      </w:r>
    </w:p>
    <w:p w14:paraId="43CB7EF5" w14:textId="77777777" w:rsidR="006B4A15" w:rsidRPr="000E22DC" w:rsidRDefault="006B4A15" w:rsidP="006B4A1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70D25C76" w14:textId="77777777" w:rsidR="006B4A15" w:rsidRPr="000E22DC" w:rsidRDefault="006B4A15" w:rsidP="006B4A15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0E22DC">
        <w:rPr>
          <w:rFonts w:ascii="Arial" w:hAnsi="Arial" w:cs="Arial"/>
          <w:sz w:val="20"/>
          <w:szCs w:val="20"/>
        </w:rPr>
        <w:t xml:space="preserve">U </w:t>
      </w:r>
      <w:r w:rsidRPr="000E22DC">
        <w:rPr>
          <w:rFonts w:ascii="Arial" w:hAnsi="Arial" w:cs="Arial"/>
          <w:b/>
          <w:sz w:val="20"/>
          <w:szCs w:val="20"/>
        </w:rPr>
        <w:t xml:space="preserve"> posebnom dijelu proračuna </w:t>
      </w:r>
      <w:r w:rsidRPr="000E22DC">
        <w:rPr>
          <w:rFonts w:ascii="Arial" w:hAnsi="Arial" w:cs="Arial"/>
          <w:sz w:val="20"/>
          <w:szCs w:val="20"/>
        </w:rPr>
        <w:t>podaci planiranih rashoda i izdataka raspoređeni su na način da se poštuju sve zakonom propisane klasifikacije:</w:t>
      </w:r>
    </w:p>
    <w:p w14:paraId="51320471" w14:textId="77777777" w:rsidR="006B4A15" w:rsidRPr="000E22DC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E22DC">
        <w:rPr>
          <w:rFonts w:ascii="Arial" w:hAnsi="Arial" w:cs="Arial"/>
          <w:sz w:val="20"/>
          <w:szCs w:val="20"/>
        </w:rPr>
        <w:t>Organizacijska</w:t>
      </w:r>
    </w:p>
    <w:p w14:paraId="06E13A59" w14:textId="77777777" w:rsidR="006B4A15" w:rsidRPr="000E22DC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E22DC">
        <w:rPr>
          <w:rFonts w:ascii="Arial" w:hAnsi="Arial" w:cs="Arial"/>
          <w:sz w:val="20"/>
          <w:szCs w:val="20"/>
        </w:rPr>
        <w:t>Ekonomska</w:t>
      </w:r>
    </w:p>
    <w:p w14:paraId="09880CE7" w14:textId="77777777" w:rsidR="006B4A15" w:rsidRPr="000E22DC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E22DC">
        <w:rPr>
          <w:rFonts w:ascii="Arial" w:hAnsi="Arial" w:cs="Arial"/>
          <w:sz w:val="20"/>
          <w:szCs w:val="20"/>
        </w:rPr>
        <w:t>Funkcijska</w:t>
      </w:r>
    </w:p>
    <w:p w14:paraId="43639F9B" w14:textId="77777777" w:rsidR="006B4A15" w:rsidRPr="000E22DC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E22DC">
        <w:rPr>
          <w:rFonts w:ascii="Arial" w:hAnsi="Arial" w:cs="Arial"/>
          <w:sz w:val="20"/>
          <w:szCs w:val="20"/>
        </w:rPr>
        <w:t>Programska</w:t>
      </w:r>
    </w:p>
    <w:p w14:paraId="5FEEE528" w14:textId="77777777" w:rsidR="006B4A15" w:rsidRPr="000E22DC" w:rsidRDefault="006B4A15" w:rsidP="006B4A15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E22DC">
        <w:rPr>
          <w:rFonts w:ascii="Arial" w:hAnsi="Arial" w:cs="Arial"/>
          <w:sz w:val="20"/>
          <w:szCs w:val="20"/>
        </w:rPr>
        <w:t xml:space="preserve">Izvori financiranja </w:t>
      </w:r>
    </w:p>
    <w:p w14:paraId="6ADA264A" w14:textId="77777777" w:rsidR="006B4A15" w:rsidRPr="00B43BBC" w:rsidRDefault="006B4A15" w:rsidP="006B4A15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35EA87EA" w14:textId="016CDFBF" w:rsidR="00401162" w:rsidRPr="00401162" w:rsidRDefault="0015031F" w:rsidP="00AE54EE">
      <w:pPr>
        <w:pStyle w:val="Bezproreda"/>
        <w:rPr>
          <w:rFonts w:ascii="Arial" w:hAnsi="Arial" w:cs="Arial"/>
          <w:b/>
          <w:sz w:val="20"/>
          <w:szCs w:val="20"/>
        </w:rPr>
      </w:pPr>
      <w:r w:rsidRPr="00401162">
        <w:rPr>
          <w:rFonts w:ascii="Arial" w:hAnsi="Arial" w:cs="Arial"/>
          <w:b/>
          <w:sz w:val="20"/>
          <w:szCs w:val="20"/>
        </w:rPr>
        <w:t>RAZDJEL 001 – OPĆINSKO VIJEĆE</w:t>
      </w:r>
    </w:p>
    <w:p w14:paraId="6A1F90B9" w14:textId="504D55F3" w:rsidR="0015031F" w:rsidRPr="00401162" w:rsidRDefault="0015031F" w:rsidP="0015031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401162">
        <w:rPr>
          <w:rFonts w:ascii="Arial" w:hAnsi="Arial" w:cs="Arial"/>
          <w:sz w:val="20"/>
          <w:szCs w:val="20"/>
        </w:rPr>
        <w:t>Programi</w:t>
      </w:r>
      <w:r w:rsidR="00E01801" w:rsidRPr="00401162">
        <w:rPr>
          <w:rFonts w:ascii="Arial" w:hAnsi="Arial" w:cs="Arial"/>
          <w:sz w:val="20"/>
          <w:szCs w:val="20"/>
        </w:rPr>
        <w:t xml:space="preserve"> navedeni u ovom razdjelu </w:t>
      </w:r>
      <w:r w:rsidRPr="00401162">
        <w:rPr>
          <w:rFonts w:ascii="Arial" w:hAnsi="Arial" w:cs="Arial"/>
          <w:sz w:val="20"/>
          <w:szCs w:val="20"/>
        </w:rPr>
        <w:t xml:space="preserve"> provode se u ime Općinskog vijeća kao predstavničkog tijela i Načelnika kao izvršnog tijela.</w:t>
      </w:r>
    </w:p>
    <w:p w14:paraId="7CA5C381" w14:textId="77777777" w:rsidR="00401162" w:rsidRDefault="00B26A3D" w:rsidP="00401162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  <w:r w:rsidRPr="00401162">
        <w:rPr>
          <w:rFonts w:ascii="Arial" w:hAnsi="Arial" w:cs="Arial"/>
          <w:sz w:val="20"/>
          <w:szCs w:val="20"/>
        </w:rPr>
        <w:t>Rashodi ovog razdjela rea</w:t>
      </w:r>
      <w:r w:rsidR="00E01801" w:rsidRPr="00401162">
        <w:rPr>
          <w:rFonts w:ascii="Arial" w:hAnsi="Arial" w:cs="Arial"/>
          <w:sz w:val="20"/>
          <w:szCs w:val="20"/>
        </w:rPr>
        <w:t>liziraju se u okviru djelokruga</w:t>
      </w:r>
      <w:r w:rsidRPr="00401162">
        <w:rPr>
          <w:rFonts w:ascii="Arial" w:hAnsi="Arial" w:cs="Arial"/>
          <w:sz w:val="20"/>
          <w:szCs w:val="20"/>
        </w:rPr>
        <w:t xml:space="preserve"> iz nadležnosti i iz aktivnosti predstavničkog tijela Općine i Općinskog načelnika.</w:t>
      </w:r>
      <w:r w:rsidR="00C26175" w:rsidRPr="00B43BBC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3BCD640B" w14:textId="45663317" w:rsidR="00966348" w:rsidRDefault="00C26175" w:rsidP="0040116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B43BBC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E07FB3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</w:t>
      </w:r>
      <w:r w:rsidR="00401162">
        <w:rPr>
          <w:rFonts w:ascii="Arial" w:hAnsi="Arial" w:cs="Arial"/>
          <w:b/>
          <w:color w:val="FF0000"/>
          <w:sz w:val="20"/>
          <w:szCs w:val="20"/>
        </w:rPr>
        <w:t xml:space="preserve">   </w:t>
      </w:r>
      <w:r w:rsidR="00E07FB3" w:rsidRPr="00B43BBC">
        <w:rPr>
          <w:rFonts w:ascii="Arial" w:hAnsi="Arial" w:cs="Arial"/>
          <w:b/>
          <w:color w:val="FF0000"/>
          <w:sz w:val="20"/>
          <w:szCs w:val="20"/>
        </w:rPr>
        <w:t xml:space="preserve">   </w:t>
      </w:r>
      <w:r w:rsidR="00B26A3D" w:rsidRPr="00401162">
        <w:rPr>
          <w:rFonts w:ascii="Arial" w:hAnsi="Arial" w:cs="Arial"/>
          <w:b/>
          <w:sz w:val="20"/>
          <w:szCs w:val="20"/>
        </w:rPr>
        <w:t>001 OPĆINSKO VIJEĆE</w:t>
      </w:r>
    </w:p>
    <w:p w14:paraId="7CC2DB95" w14:textId="77777777" w:rsidR="007C3603" w:rsidRPr="00401162" w:rsidRDefault="007C3603" w:rsidP="0040116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183D170" w14:textId="77777777" w:rsidR="00966348" w:rsidRPr="00401162" w:rsidRDefault="00966348" w:rsidP="00966348">
      <w:pPr>
        <w:pStyle w:val="Bezproreda"/>
        <w:rPr>
          <w:rFonts w:ascii="Arial" w:hAnsi="Arial" w:cs="Arial"/>
          <w:b/>
          <w:sz w:val="20"/>
          <w:szCs w:val="20"/>
        </w:rPr>
      </w:pPr>
      <w:r w:rsidRPr="00401162">
        <w:rPr>
          <w:rFonts w:ascii="Arial" w:hAnsi="Arial" w:cs="Arial"/>
          <w:b/>
          <w:sz w:val="20"/>
          <w:szCs w:val="20"/>
        </w:rPr>
        <w:t>PROGRAM 1001 PREDSTAVNIČKO I IZVRŠNO TIJELO</w:t>
      </w:r>
    </w:p>
    <w:p w14:paraId="49068E8D" w14:textId="77777777" w:rsidR="00A651D1" w:rsidRPr="00401162" w:rsidRDefault="00966348" w:rsidP="00A651D1">
      <w:pPr>
        <w:pStyle w:val="Bezproreda"/>
        <w:rPr>
          <w:rFonts w:ascii="Arial" w:hAnsi="Arial" w:cs="Arial"/>
          <w:sz w:val="20"/>
          <w:szCs w:val="20"/>
        </w:rPr>
      </w:pPr>
      <w:r w:rsidRPr="00401162">
        <w:rPr>
          <w:rFonts w:ascii="Arial" w:hAnsi="Arial" w:cs="Arial"/>
          <w:sz w:val="20"/>
          <w:szCs w:val="20"/>
        </w:rPr>
        <w:t>Proračunska sredstva planirana kroz ovaj program osigur</w:t>
      </w:r>
      <w:r w:rsidR="00A651D1" w:rsidRPr="00401162">
        <w:rPr>
          <w:rFonts w:ascii="Arial" w:hAnsi="Arial" w:cs="Arial"/>
          <w:sz w:val="20"/>
          <w:szCs w:val="20"/>
        </w:rPr>
        <w:t>avaju se za naknade vijećnicima. Naknade se isplaćuju s ciljem nadoknade troškova dolaska na sjednice te drugih pripadajućih troškova. Visina naknada utvrđena je odlukom Općinskog vijeća.</w:t>
      </w:r>
    </w:p>
    <w:p w14:paraId="2317884B" w14:textId="6BD49D09" w:rsidR="00B57040" w:rsidRPr="007C3603" w:rsidRDefault="00A651D1" w:rsidP="00900BEC">
      <w:pPr>
        <w:pStyle w:val="Bezproreda"/>
        <w:rPr>
          <w:rFonts w:ascii="Arial" w:hAnsi="Arial" w:cs="Arial"/>
          <w:sz w:val="20"/>
          <w:szCs w:val="20"/>
        </w:rPr>
      </w:pPr>
      <w:r w:rsidRPr="00401162">
        <w:rPr>
          <w:rFonts w:ascii="Arial" w:hAnsi="Arial" w:cs="Arial"/>
          <w:sz w:val="20"/>
          <w:szCs w:val="20"/>
        </w:rPr>
        <w:t xml:space="preserve">Planirana je </w:t>
      </w:r>
      <w:r w:rsidR="00900BEC" w:rsidRPr="00401162">
        <w:rPr>
          <w:rFonts w:ascii="Arial" w:hAnsi="Arial" w:cs="Arial"/>
          <w:sz w:val="20"/>
          <w:szCs w:val="20"/>
        </w:rPr>
        <w:t>potpora za rad političkih stranaka</w:t>
      </w:r>
      <w:r w:rsidR="00E01801" w:rsidRPr="00401162">
        <w:rPr>
          <w:rFonts w:ascii="Arial" w:hAnsi="Arial" w:cs="Arial"/>
          <w:sz w:val="20"/>
          <w:szCs w:val="20"/>
        </w:rPr>
        <w:t>,</w:t>
      </w:r>
      <w:r w:rsidR="00900BEC" w:rsidRPr="00401162">
        <w:rPr>
          <w:rFonts w:ascii="Arial" w:hAnsi="Arial" w:cs="Arial"/>
          <w:sz w:val="20"/>
          <w:szCs w:val="20"/>
        </w:rPr>
        <w:t xml:space="preserve"> troškovi</w:t>
      </w:r>
      <w:r w:rsidR="00E01801" w:rsidRPr="00401162">
        <w:rPr>
          <w:rFonts w:ascii="Arial" w:hAnsi="Arial" w:cs="Arial"/>
          <w:sz w:val="20"/>
          <w:szCs w:val="20"/>
        </w:rPr>
        <w:t xml:space="preserve"> protokola  rada ureda načelnika i </w:t>
      </w:r>
      <w:r w:rsidR="00900BEC" w:rsidRPr="00401162">
        <w:rPr>
          <w:rFonts w:ascii="Arial" w:hAnsi="Arial" w:cs="Arial"/>
          <w:sz w:val="20"/>
          <w:szCs w:val="20"/>
        </w:rPr>
        <w:t>tro</w:t>
      </w:r>
      <w:r w:rsidRPr="00401162">
        <w:rPr>
          <w:rFonts w:ascii="Arial" w:hAnsi="Arial" w:cs="Arial"/>
          <w:sz w:val="20"/>
          <w:szCs w:val="20"/>
        </w:rPr>
        <w:t>škovi organizacije Dana Općine.</w:t>
      </w:r>
      <w:r w:rsidR="00B57040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58D46E9A" w14:textId="3B8DB1CB" w:rsidR="008C5D96" w:rsidRPr="00581011" w:rsidRDefault="00E878C4" w:rsidP="00FB450E">
      <w:pPr>
        <w:pStyle w:val="Bezproreda"/>
        <w:rPr>
          <w:rFonts w:ascii="Arial" w:hAnsi="Arial" w:cs="Arial"/>
          <w:b/>
          <w:sz w:val="20"/>
          <w:szCs w:val="20"/>
        </w:rPr>
      </w:pPr>
      <w:r w:rsidRPr="00581011">
        <w:rPr>
          <w:rFonts w:ascii="Arial" w:hAnsi="Arial" w:cs="Arial"/>
          <w:b/>
          <w:sz w:val="20"/>
          <w:szCs w:val="20"/>
        </w:rPr>
        <w:t>A</w:t>
      </w:r>
      <w:r w:rsidR="00966348" w:rsidRPr="00581011">
        <w:rPr>
          <w:rFonts w:ascii="Arial" w:hAnsi="Arial" w:cs="Arial"/>
          <w:b/>
          <w:sz w:val="20"/>
          <w:szCs w:val="20"/>
        </w:rPr>
        <w:t>100101 Sredstva za rad Općinskog vijeća</w:t>
      </w:r>
    </w:p>
    <w:p w14:paraId="68A3DD1D" w14:textId="33FB6771" w:rsidR="00B57040" w:rsidRPr="00581011" w:rsidRDefault="00FB450E" w:rsidP="0015031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581011">
        <w:rPr>
          <w:rFonts w:ascii="Arial" w:hAnsi="Arial" w:cs="Arial"/>
          <w:sz w:val="20"/>
          <w:szCs w:val="20"/>
        </w:rPr>
        <w:t>Proračunska sredstva</w:t>
      </w:r>
      <w:r w:rsidR="006940AF" w:rsidRPr="00581011">
        <w:rPr>
          <w:rFonts w:ascii="Arial" w:hAnsi="Arial" w:cs="Arial"/>
          <w:sz w:val="20"/>
          <w:szCs w:val="20"/>
        </w:rPr>
        <w:t xml:space="preserve"> u iznosu od </w:t>
      </w:r>
      <w:r w:rsidR="00E07FB3" w:rsidRPr="00581011">
        <w:rPr>
          <w:rFonts w:ascii="Arial" w:hAnsi="Arial" w:cs="Arial"/>
          <w:sz w:val="20"/>
          <w:szCs w:val="20"/>
        </w:rPr>
        <w:t>1</w:t>
      </w:r>
      <w:r w:rsidR="00A12959" w:rsidRPr="00581011">
        <w:rPr>
          <w:rFonts w:ascii="Arial" w:hAnsi="Arial" w:cs="Arial"/>
          <w:sz w:val="20"/>
          <w:szCs w:val="20"/>
        </w:rPr>
        <w:t>8</w:t>
      </w:r>
      <w:r w:rsidR="006940AF" w:rsidRPr="00581011">
        <w:rPr>
          <w:rFonts w:ascii="Arial" w:hAnsi="Arial" w:cs="Arial"/>
          <w:sz w:val="20"/>
          <w:szCs w:val="20"/>
        </w:rPr>
        <w:t>.000,00 eura</w:t>
      </w:r>
      <w:r w:rsidRPr="00581011">
        <w:rPr>
          <w:rFonts w:ascii="Arial" w:hAnsi="Arial" w:cs="Arial"/>
          <w:sz w:val="20"/>
          <w:szCs w:val="20"/>
        </w:rPr>
        <w:t xml:space="preserve"> planira</w:t>
      </w:r>
      <w:r w:rsidR="00966348" w:rsidRPr="00581011">
        <w:rPr>
          <w:rFonts w:ascii="Arial" w:hAnsi="Arial" w:cs="Arial"/>
          <w:sz w:val="20"/>
          <w:szCs w:val="20"/>
        </w:rPr>
        <w:t xml:space="preserve">na su </w:t>
      </w:r>
      <w:r w:rsidRPr="00581011">
        <w:rPr>
          <w:rFonts w:ascii="Arial" w:hAnsi="Arial" w:cs="Arial"/>
          <w:sz w:val="20"/>
          <w:szCs w:val="20"/>
        </w:rPr>
        <w:t>za podmirenje rashoda za naknade vijećnicima za rad u Općinskom vijeću</w:t>
      </w:r>
      <w:r w:rsidR="00E07FB3" w:rsidRPr="00581011">
        <w:rPr>
          <w:rFonts w:ascii="Arial" w:hAnsi="Arial" w:cs="Arial"/>
          <w:sz w:val="20"/>
          <w:szCs w:val="20"/>
        </w:rPr>
        <w:t>, socijalnog vijeća</w:t>
      </w:r>
      <w:r w:rsidR="00A12959" w:rsidRPr="00581011">
        <w:rPr>
          <w:rFonts w:ascii="Arial" w:hAnsi="Arial" w:cs="Arial"/>
          <w:sz w:val="20"/>
          <w:szCs w:val="20"/>
        </w:rPr>
        <w:t>, članovima vijeća romske nacionalne manjine</w:t>
      </w:r>
      <w:r w:rsidRPr="00581011">
        <w:rPr>
          <w:rFonts w:ascii="Arial" w:hAnsi="Arial" w:cs="Arial"/>
          <w:sz w:val="20"/>
          <w:szCs w:val="20"/>
        </w:rPr>
        <w:t>.</w:t>
      </w:r>
      <w:r w:rsidR="00B57040" w:rsidRPr="0058101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</w:p>
    <w:p w14:paraId="71669333" w14:textId="45EA9116" w:rsidR="00FB450E" w:rsidRPr="00581011" w:rsidRDefault="00E878C4" w:rsidP="0015031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581011">
        <w:rPr>
          <w:rFonts w:ascii="Arial" w:hAnsi="Arial" w:cs="Arial"/>
          <w:b/>
          <w:sz w:val="20"/>
          <w:szCs w:val="20"/>
        </w:rPr>
        <w:t>A</w:t>
      </w:r>
      <w:r w:rsidR="008C5D96" w:rsidRPr="00581011">
        <w:rPr>
          <w:rFonts w:ascii="Arial" w:hAnsi="Arial" w:cs="Arial"/>
          <w:b/>
          <w:sz w:val="20"/>
          <w:szCs w:val="20"/>
        </w:rPr>
        <w:t xml:space="preserve">100102 </w:t>
      </w:r>
      <w:r w:rsidR="00966348" w:rsidRPr="00581011">
        <w:rPr>
          <w:rFonts w:ascii="Arial" w:hAnsi="Arial" w:cs="Arial"/>
          <w:b/>
          <w:sz w:val="20"/>
          <w:szCs w:val="20"/>
        </w:rPr>
        <w:t xml:space="preserve">Potpora radu političkih stranaka </w:t>
      </w:r>
    </w:p>
    <w:p w14:paraId="0729FA6D" w14:textId="11973BB5" w:rsidR="008C5D96" w:rsidRPr="00581011" w:rsidRDefault="008C5D96" w:rsidP="0015031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581011">
        <w:rPr>
          <w:rFonts w:ascii="Arial" w:hAnsi="Arial" w:cs="Arial"/>
          <w:sz w:val="20"/>
          <w:szCs w:val="20"/>
        </w:rPr>
        <w:t>Sredstva</w:t>
      </w:r>
      <w:r w:rsidR="006940AF" w:rsidRPr="00581011">
        <w:rPr>
          <w:rFonts w:ascii="Arial" w:hAnsi="Arial" w:cs="Arial"/>
          <w:sz w:val="20"/>
          <w:szCs w:val="20"/>
        </w:rPr>
        <w:t xml:space="preserve"> u iznosu od 2.000,00 eura planirana su</w:t>
      </w:r>
      <w:r w:rsidRPr="00581011">
        <w:rPr>
          <w:rFonts w:ascii="Arial" w:hAnsi="Arial" w:cs="Arial"/>
          <w:sz w:val="20"/>
          <w:szCs w:val="20"/>
        </w:rPr>
        <w:t xml:space="preserve"> za fun</w:t>
      </w:r>
      <w:r w:rsidR="00E51C3E" w:rsidRPr="00581011">
        <w:rPr>
          <w:rFonts w:ascii="Arial" w:hAnsi="Arial" w:cs="Arial"/>
          <w:sz w:val="20"/>
          <w:szCs w:val="20"/>
        </w:rPr>
        <w:t>kcioniranje političkih stranaka</w:t>
      </w:r>
      <w:r w:rsidRPr="00581011">
        <w:rPr>
          <w:rFonts w:ascii="Arial" w:hAnsi="Arial" w:cs="Arial"/>
          <w:sz w:val="20"/>
          <w:szCs w:val="20"/>
        </w:rPr>
        <w:t xml:space="preserve"> čiji članovi su članovi predst</w:t>
      </w:r>
      <w:r w:rsidR="005E43DE" w:rsidRPr="00581011">
        <w:rPr>
          <w:rFonts w:ascii="Arial" w:hAnsi="Arial" w:cs="Arial"/>
          <w:sz w:val="20"/>
          <w:szCs w:val="20"/>
        </w:rPr>
        <w:t>avni</w:t>
      </w:r>
      <w:r w:rsidR="00E51C3E" w:rsidRPr="00581011">
        <w:rPr>
          <w:rFonts w:ascii="Arial" w:hAnsi="Arial" w:cs="Arial"/>
          <w:sz w:val="20"/>
          <w:szCs w:val="20"/>
        </w:rPr>
        <w:t>čkog tijela Općine Kotoriba, a financiranje je propisano Zakonom o financiranju političkih stranaka.</w:t>
      </w:r>
    </w:p>
    <w:p w14:paraId="7078D47A" w14:textId="52CCD8C0" w:rsidR="008C5D96" w:rsidRPr="00E53493" w:rsidRDefault="00E878C4" w:rsidP="0015031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E53493">
        <w:rPr>
          <w:rFonts w:ascii="Arial" w:hAnsi="Arial" w:cs="Arial"/>
          <w:b/>
          <w:sz w:val="20"/>
          <w:szCs w:val="20"/>
        </w:rPr>
        <w:t>A</w:t>
      </w:r>
      <w:r w:rsidR="00966348" w:rsidRPr="00E53493">
        <w:rPr>
          <w:rFonts w:ascii="Arial" w:hAnsi="Arial" w:cs="Arial"/>
          <w:b/>
          <w:sz w:val="20"/>
          <w:szCs w:val="20"/>
        </w:rPr>
        <w:t>100104 Rad ureda načelnika</w:t>
      </w:r>
    </w:p>
    <w:p w14:paraId="667C44F4" w14:textId="5B380ECF" w:rsidR="008C5D96" w:rsidRPr="00E53493" w:rsidRDefault="00F50BA8" w:rsidP="0015031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E53493">
        <w:rPr>
          <w:rFonts w:ascii="Arial" w:hAnsi="Arial" w:cs="Arial"/>
          <w:sz w:val="20"/>
          <w:szCs w:val="20"/>
        </w:rPr>
        <w:t xml:space="preserve">Planiran </w:t>
      </w:r>
      <w:r w:rsidR="00E51C3E" w:rsidRPr="00E53493">
        <w:rPr>
          <w:rFonts w:ascii="Arial" w:hAnsi="Arial" w:cs="Arial"/>
          <w:sz w:val="20"/>
          <w:szCs w:val="20"/>
        </w:rPr>
        <w:t>je ukupan trošak za bruto plaću i doprinose na plaću</w:t>
      </w:r>
      <w:r w:rsidRPr="00E53493">
        <w:rPr>
          <w:rFonts w:ascii="Arial" w:hAnsi="Arial" w:cs="Arial"/>
          <w:sz w:val="20"/>
          <w:szCs w:val="20"/>
        </w:rPr>
        <w:t xml:space="preserve"> </w:t>
      </w:r>
      <w:r w:rsidR="008C5D96" w:rsidRPr="00E53493">
        <w:rPr>
          <w:rFonts w:ascii="Arial" w:hAnsi="Arial" w:cs="Arial"/>
          <w:sz w:val="20"/>
          <w:szCs w:val="20"/>
        </w:rPr>
        <w:t>Op</w:t>
      </w:r>
      <w:r w:rsidR="00FE02C4" w:rsidRPr="00E53493">
        <w:rPr>
          <w:rFonts w:ascii="Arial" w:hAnsi="Arial" w:cs="Arial"/>
          <w:sz w:val="20"/>
          <w:szCs w:val="20"/>
        </w:rPr>
        <w:t>ćinsko</w:t>
      </w:r>
      <w:r w:rsidR="00E51C3E" w:rsidRPr="00E53493">
        <w:rPr>
          <w:rFonts w:ascii="Arial" w:hAnsi="Arial" w:cs="Arial"/>
          <w:sz w:val="20"/>
          <w:szCs w:val="20"/>
        </w:rPr>
        <w:t>g načelnika</w:t>
      </w:r>
      <w:r w:rsidRPr="00E53493">
        <w:rPr>
          <w:rFonts w:ascii="Arial" w:hAnsi="Arial" w:cs="Arial"/>
          <w:sz w:val="20"/>
          <w:szCs w:val="20"/>
        </w:rPr>
        <w:t>, za reprezentaciju i službena putovanja</w:t>
      </w:r>
      <w:r w:rsidR="00E16717" w:rsidRPr="00E53493">
        <w:rPr>
          <w:rFonts w:ascii="Arial" w:hAnsi="Arial" w:cs="Arial"/>
          <w:sz w:val="20"/>
          <w:szCs w:val="20"/>
        </w:rPr>
        <w:t xml:space="preserve"> u iznosu od </w:t>
      </w:r>
      <w:r w:rsidR="00C33991" w:rsidRPr="00E53493">
        <w:rPr>
          <w:rFonts w:ascii="Arial" w:hAnsi="Arial" w:cs="Arial"/>
          <w:sz w:val="20"/>
          <w:szCs w:val="20"/>
        </w:rPr>
        <w:t>70.200</w:t>
      </w:r>
      <w:r w:rsidR="00E16717" w:rsidRPr="00E53493">
        <w:rPr>
          <w:rFonts w:ascii="Arial" w:hAnsi="Arial" w:cs="Arial"/>
          <w:sz w:val="20"/>
          <w:szCs w:val="20"/>
        </w:rPr>
        <w:t>,00 eura.</w:t>
      </w:r>
    </w:p>
    <w:p w14:paraId="486E2F90" w14:textId="6C7BF724" w:rsidR="00F50BA8" w:rsidRPr="00DC66A7" w:rsidRDefault="00A756F5" w:rsidP="0015031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C66A7">
        <w:rPr>
          <w:rFonts w:ascii="Arial" w:hAnsi="Arial" w:cs="Arial"/>
          <w:b/>
          <w:sz w:val="20"/>
          <w:szCs w:val="20"/>
        </w:rPr>
        <w:t>A</w:t>
      </w:r>
      <w:r w:rsidR="00966348" w:rsidRPr="00DC66A7">
        <w:rPr>
          <w:rFonts w:ascii="Arial" w:hAnsi="Arial" w:cs="Arial"/>
          <w:b/>
          <w:sz w:val="20"/>
          <w:szCs w:val="20"/>
        </w:rPr>
        <w:t>100105 Protokol i informiranje</w:t>
      </w:r>
    </w:p>
    <w:p w14:paraId="462388DE" w14:textId="2C7B4F96" w:rsidR="00F50BA8" w:rsidRPr="00DC66A7" w:rsidRDefault="00F50BA8" w:rsidP="0015031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C66A7">
        <w:rPr>
          <w:rFonts w:ascii="Arial" w:hAnsi="Arial" w:cs="Arial"/>
          <w:sz w:val="20"/>
          <w:szCs w:val="20"/>
        </w:rPr>
        <w:t>Kroz ovaj se program planiraju sredstva</w:t>
      </w:r>
      <w:r w:rsidR="00E16717" w:rsidRPr="00DC66A7">
        <w:rPr>
          <w:rFonts w:ascii="Arial" w:hAnsi="Arial" w:cs="Arial"/>
          <w:sz w:val="20"/>
          <w:szCs w:val="20"/>
        </w:rPr>
        <w:t xml:space="preserve"> u iznosu od </w:t>
      </w:r>
      <w:r w:rsidR="00CA5D91" w:rsidRPr="00DC66A7">
        <w:rPr>
          <w:rFonts w:ascii="Arial" w:hAnsi="Arial" w:cs="Arial"/>
          <w:sz w:val="20"/>
          <w:szCs w:val="20"/>
        </w:rPr>
        <w:t>29.700,</w:t>
      </w:r>
      <w:r w:rsidR="00E16717" w:rsidRPr="00DC66A7">
        <w:rPr>
          <w:rFonts w:ascii="Arial" w:hAnsi="Arial" w:cs="Arial"/>
          <w:sz w:val="20"/>
          <w:szCs w:val="20"/>
        </w:rPr>
        <w:t>00 eura</w:t>
      </w:r>
      <w:r w:rsidRPr="00DC66A7">
        <w:rPr>
          <w:rFonts w:ascii="Arial" w:hAnsi="Arial" w:cs="Arial"/>
          <w:sz w:val="20"/>
          <w:szCs w:val="20"/>
        </w:rPr>
        <w:t xml:space="preserve"> za podmirenje obveza Općine vezanih uz pro</w:t>
      </w:r>
      <w:r w:rsidR="005E43DE" w:rsidRPr="00DC66A7">
        <w:rPr>
          <w:rFonts w:ascii="Arial" w:hAnsi="Arial" w:cs="Arial"/>
          <w:sz w:val="20"/>
          <w:szCs w:val="20"/>
        </w:rPr>
        <w:t>midžbu i informiranje ( radi</w:t>
      </w:r>
      <w:r w:rsidR="00E51C3E" w:rsidRPr="00DC66A7">
        <w:rPr>
          <w:rFonts w:ascii="Arial" w:hAnsi="Arial" w:cs="Arial"/>
          <w:sz w:val="20"/>
          <w:szCs w:val="20"/>
        </w:rPr>
        <w:t>o</w:t>
      </w:r>
      <w:r w:rsidR="005E43DE" w:rsidRPr="00DC66A7">
        <w:rPr>
          <w:rFonts w:ascii="Arial" w:hAnsi="Arial" w:cs="Arial"/>
          <w:sz w:val="20"/>
          <w:szCs w:val="20"/>
        </w:rPr>
        <w:t>, TV</w:t>
      </w:r>
      <w:r w:rsidRPr="00DC66A7">
        <w:rPr>
          <w:rFonts w:ascii="Arial" w:hAnsi="Arial" w:cs="Arial"/>
          <w:sz w:val="20"/>
          <w:szCs w:val="20"/>
        </w:rPr>
        <w:t>, glasila i sl.)</w:t>
      </w:r>
      <w:r w:rsidR="00E16717" w:rsidRPr="00DC66A7">
        <w:rPr>
          <w:rFonts w:ascii="Arial" w:hAnsi="Arial" w:cs="Arial"/>
          <w:sz w:val="20"/>
          <w:szCs w:val="20"/>
        </w:rPr>
        <w:t xml:space="preserve">, </w:t>
      </w:r>
      <w:r w:rsidRPr="00DC66A7">
        <w:rPr>
          <w:rFonts w:ascii="Arial" w:hAnsi="Arial" w:cs="Arial"/>
          <w:sz w:val="20"/>
          <w:szCs w:val="20"/>
        </w:rPr>
        <w:t>odvijanje protokola</w:t>
      </w:r>
      <w:r w:rsidR="00E16717" w:rsidRPr="00DC66A7">
        <w:rPr>
          <w:rFonts w:ascii="Arial" w:hAnsi="Arial" w:cs="Arial"/>
          <w:sz w:val="20"/>
          <w:szCs w:val="20"/>
        </w:rPr>
        <w:t>, tiskarskih usluga</w:t>
      </w:r>
      <w:r w:rsidR="00CA5D91" w:rsidRPr="00DC66A7">
        <w:rPr>
          <w:rFonts w:ascii="Arial" w:hAnsi="Arial" w:cs="Arial"/>
          <w:sz w:val="20"/>
          <w:szCs w:val="20"/>
        </w:rPr>
        <w:t xml:space="preserve"> i ugovora o djelu za</w:t>
      </w:r>
      <w:r w:rsidR="00E16717" w:rsidRPr="00DC66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6717" w:rsidRPr="00DC66A7">
        <w:rPr>
          <w:rFonts w:ascii="Arial" w:hAnsi="Arial" w:cs="Arial"/>
          <w:sz w:val="20"/>
          <w:szCs w:val="20"/>
        </w:rPr>
        <w:t>Kotoripsko</w:t>
      </w:r>
      <w:r w:rsidR="00CA5D91" w:rsidRPr="00DC66A7">
        <w:rPr>
          <w:rFonts w:ascii="Arial" w:hAnsi="Arial" w:cs="Arial"/>
          <w:sz w:val="20"/>
          <w:szCs w:val="20"/>
        </w:rPr>
        <w:t>i</w:t>
      </w:r>
      <w:proofErr w:type="spellEnd"/>
      <w:r w:rsidR="00E16717" w:rsidRPr="00DC66A7">
        <w:rPr>
          <w:rFonts w:ascii="Arial" w:hAnsi="Arial" w:cs="Arial"/>
          <w:sz w:val="20"/>
          <w:szCs w:val="20"/>
        </w:rPr>
        <w:t xml:space="preserve"> vjesnik</w:t>
      </w:r>
      <w:r w:rsidRPr="00DC66A7">
        <w:rPr>
          <w:rFonts w:ascii="Arial" w:hAnsi="Arial" w:cs="Arial"/>
          <w:sz w:val="20"/>
          <w:szCs w:val="20"/>
        </w:rPr>
        <w:t xml:space="preserve">. </w:t>
      </w:r>
    </w:p>
    <w:p w14:paraId="5C469985" w14:textId="0D6A0CA9" w:rsidR="00F50BA8" w:rsidRPr="00F053D9" w:rsidRDefault="00B77238" w:rsidP="0015031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053D9">
        <w:rPr>
          <w:rFonts w:ascii="Arial" w:hAnsi="Arial" w:cs="Arial"/>
          <w:b/>
          <w:sz w:val="20"/>
          <w:szCs w:val="20"/>
        </w:rPr>
        <w:t>A</w:t>
      </w:r>
      <w:r w:rsidR="00966348" w:rsidRPr="00F053D9">
        <w:rPr>
          <w:rFonts w:ascii="Arial" w:hAnsi="Arial" w:cs="Arial"/>
          <w:b/>
          <w:sz w:val="20"/>
          <w:szCs w:val="20"/>
        </w:rPr>
        <w:t>100106 Organizacija proslave Dani Kotoribe</w:t>
      </w:r>
    </w:p>
    <w:p w14:paraId="1B7C5A3C" w14:textId="682B6F9E" w:rsidR="00900BEC" w:rsidRPr="00F053D9" w:rsidRDefault="00FE02C4" w:rsidP="00B5704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053D9">
        <w:rPr>
          <w:rFonts w:ascii="Arial" w:hAnsi="Arial" w:cs="Arial"/>
          <w:sz w:val="20"/>
          <w:szCs w:val="20"/>
        </w:rPr>
        <w:t>Planiran je ukupan trošak organizacije prosl</w:t>
      </w:r>
      <w:r w:rsidR="005E43DE" w:rsidRPr="00F053D9">
        <w:rPr>
          <w:rFonts w:ascii="Arial" w:hAnsi="Arial" w:cs="Arial"/>
          <w:sz w:val="20"/>
          <w:szCs w:val="20"/>
        </w:rPr>
        <w:t>ave D</w:t>
      </w:r>
      <w:r w:rsidR="00E51C3E" w:rsidRPr="00F053D9">
        <w:rPr>
          <w:rFonts w:ascii="Arial" w:hAnsi="Arial" w:cs="Arial"/>
          <w:sz w:val="20"/>
          <w:szCs w:val="20"/>
        </w:rPr>
        <w:t>ana Općine</w:t>
      </w:r>
      <w:r w:rsidR="00E16717" w:rsidRPr="00F053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756F5" w:rsidRPr="00F053D9">
        <w:rPr>
          <w:rFonts w:ascii="Arial" w:hAnsi="Arial" w:cs="Arial"/>
          <w:sz w:val="20"/>
          <w:szCs w:val="20"/>
        </w:rPr>
        <w:t>Kotoriba</w:t>
      </w:r>
      <w:proofErr w:type="spellEnd"/>
      <w:r w:rsidR="00A756F5" w:rsidRPr="00F053D9">
        <w:rPr>
          <w:rFonts w:ascii="Arial" w:hAnsi="Arial" w:cs="Arial"/>
          <w:sz w:val="20"/>
          <w:szCs w:val="20"/>
        </w:rPr>
        <w:t xml:space="preserve"> pod koje spada planirani najam opreme za razglas, najam pozornice za održavanje manifestacije, </w:t>
      </w:r>
      <w:proofErr w:type="spellStart"/>
      <w:r w:rsidR="00A756F5" w:rsidRPr="00F053D9">
        <w:rPr>
          <w:rFonts w:ascii="Arial" w:hAnsi="Arial" w:cs="Arial"/>
          <w:sz w:val="20"/>
          <w:szCs w:val="20"/>
        </w:rPr>
        <w:t>wc</w:t>
      </w:r>
      <w:proofErr w:type="spellEnd"/>
      <w:r w:rsidR="00A756F5" w:rsidRPr="00F053D9">
        <w:rPr>
          <w:rFonts w:ascii="Arial" w:hAnsi="Arial" w:cs="Arial"/>
          <w:sz w:val="20"/>
          <w:szCs w:val="20"/>
        </w:rPr>
        <w:t xml:space="preserve"> kabina i sl. te ugovore o dijelu za vođenje programa manifestacije</w:t>
      </w:r>
      <w:r w:rsidR="00B77238" w:rsidRPr="00F053D9">
        <w:rPr>
          <w:rFonts w:ascii="Arial" w:hAnsi="Arial" w:cs="Arial"/>
          <w:sz w:val="20"/>
          <w:szCs w:val="20"/>
        </w:rPr>
        <w:t>,</w:t>
      </w:r>
      <w:r w:rsidR="00A756F5" w:rsidRPr="00F053D9">
        <w:rPr>
          <w:rFonts w:ascii="Arial" w:hAnsi="Arial" w:cs="Arial"/>
          <w:sz w:val="20"/>
          <w:szCs w:val="20"/>
        </w:rPr>
        <w:t xml:space="preserve"> reprezentacija i ostale nespomenute rashode ukoliko će biti potrebe za dodatne troškove oko uređenja i sl. </w:t>
      </w:r>
      <w:r w:rsidR="00E16717" w:rsidRPr="00F053D9">
        <w:rPr>
          <w:rFonts w:ascii="Arial" w:hAnsi="Arial" w:cs="Arial"/>
          <w:sz w:val="20"/>
          <w:szCs w:val="20"/>
        </w:rPr>
        <w:t xml:space="preserve">u iznosu od </w:t>
      </w:r>
      <w:r w:rsidR="00B77238" w:rsidRPr="00F053D9">
        <w:rPr>
          <w:rFonts w:ascii="Arial" w:hAnsi="Arial" w:cs="Arial"/>
          <w:sz w:val="20"/>
          <w:szCs w:val="20"/>
        </w:rPr>
        <w:t>29.600</w:t>
      </w:r>
      <w:r w:rsidR="00E16717" w:rsidRPr="00F053D9">
        <w:rPr>
          <w:rFonts w:ascii="Arial" w:hAnsi="Arial" w:cs="Arial"/>
          <w:sz w:val="20"/>
          <w:szCs w:val="20"/>
        </w:rPr>
        <w:t>,00 eura</w:t>
      </w:r>
      <w:r w:rsidR="00E51C3E" w:rsidRPr="00F053D9">
        <w:rPr>
          <w:rFonts w:ascii="Arial" w:hAnsi="Arial" w:cs="Arial"/>
          <w:sz w:val="20"/>
          <w:szCs w:val="20"/>
        </w:rPr>
        <w:t>.</w:t>
      </w:r>
    </w:p>
    <w:p w14:paraId="0C9E7E40" w14:textId="57FA304C" w:rsidR="00E51C3E" w:rsidRPr="00F053D9" w:rsidRDefault="00F053D9" w:rsidP="0015031F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053D9">
        <w:rPr>
          <w:rFonts w:ascii="Arial" w:hAnsi="Arial" w:cs="Arial"/>
          <w:b/>
          <w:sz w:val="20"/>
          <w:szCs w:val="20"/>
        </w:rPr>
        <w:t>A</w:t>
      </w:r>
      <w:r w:rsidR="00966348" w:rsidRPr="00F053D9">
        <w:rPr>
          <w:rFonts w:ascii="Arial" w:hAnsi="Arial" w:cs="Arial"/>
          <w:b/>
          <w:sz w:val="20"/>
          <w:szCs w:val="20"/>
        </w:rPr>
        <w:t>100107 Potpora za rad Vijeća romske nacionalne manjine</w:t>
      </w:r>
    </w:p>
    <w:p w14:paraId="375E178C" w14:textId="4265326C" w:rsidR="00FE02C4" w:rsidRDefault="00FE02C4" w:rsidP="0015031F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053D9">
        <w:rPr>
          <w:rFonts w:ascii="Arial" w:hAnsi="Arial" w:cs="Arial"/>
          <w:sz w:val="20"/>
          <w:szCs w:val="20"/>
        </w:rPr>
        <w:t>U proračunu Općine osiguravaju se i sredstva za Vijeće romske nacionalne manjine. Sredstva su osigurana u istim iznosima po godinama.</w:t>
      </w:r>
    </w:p>
    <w:p w14:paraId="3F4C2A88" w14:textId="77777777" w:rsidR="00246627" w:rsidRPr="00F053D9" w:rsidRDefault="00246627" w:rsidP="0015031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54451DA" w14:textId="6904E31F" w:rsidR="00895BB1" w:rsidRPr="00B43BBC" w:rsidRDefault="00895BB1" w:rsidP="00895BB1">
      <w:pPr>
        <w:pStyle w:val="Bezproreda"/>
        <w:rPr>
          <w:rFonts w:ascii="Arial" w:hAnsi="Arial" w:cs="Arial"/>
          <w:color w:val="FF0000"/>
          <w:sz w:val="20"/>
          <w:szCs w:val="20"/>
        </w:rPr>
      </w:pPr>
    </w:p>
    <w:p w14:paraId="7B8A0EAD" w14:textId="77777777" w:rsidR="00895BB1" w:rsidRPr="00B43BBC" w:rsidRDefault="00895BB1" w:rsidP="00895BB1">
      <w:pPr>
        <w:pStyle w:val="Bezproreda"/>
        <w:rPr>
          <w:rFonts w:ascii="Arial" w:hAnsi="Arial" w:cs="Arial"/>
          <w:color w:val="FF0000"/>
          <w:sz w:val="20"/>
          <w:szCs w:val="20"/>
        </w:rPr>
      </w:pPr>
    </w:p>
    <w:p w14:paraId="10D6A4F7" w14:textId="6094BDDB" w:rsidR="004543C0" w:rsidRPr="00401162" w:rsidRDefault="004543C0" w:rsidP="00895BB1">
      <w:pPr>
        <w:pStyle w:val="Bezproreda"/>
        <w:rPr>
          <w:rFonts w:ascii="Arial" w:hAnsi="Arial" w:cs="Arial"/>
          <w:b/>
          <w:sz w:val="20"/>
          <w:szCs w:val="20"/>
        </w:rPr>
      </w:pPr>
      <w:r w:rsidRPr="00401162">
        <w:rPr>
          <w:rFonts w:ascii="Arial" w:hAnsi="Arial" w:cs="Arial"/>
          <w:b/>
          <w:sz w:val="20"/>
          <w:szCs w:val="20"/>
        </w:rPr>
        <w:t>RAZDJEL 002 OPĆINSKA UPRAVA-IZVRŠNA TIJELA OPĆINE</w:t>
      </w:r>
    </w:p>
    <w:p w14:paraId="158361B0" w14:textId="7A61EAB2" w:rsidR="00FE02C4" w:rsidRPr="00401162" w:rsidRDefault="004543C0" w:rsidP="004543C0">
      <w:pPr>
        <w:pStyle w:val="Bezproreda"/>
        <w:rPr>
          <w:rFonts w:ascii="Arial" w:hAnsi="Arial" w:cs="Arial"/>
          <w:sz w:val="20"/>
          <w:szCs w:val="20"/>
        </w:rPr>
      </w:pPr>
      <w:r w:rsidRPr="00401162">
        <w:rPr>
          <w:rFonts w:ascii="Arial" w:hAnsi="Arial" w:cs="Arial"/>
          <w:sz w:val="20"/>
          <w:szCs w:val="20"/>
        </w:rPr>
        <w:t>Sve administrativne  poslove za potrebe Općinskog vijeća, za potrebe načelnika i uprave u cjelini, kao i za potrebe političkih stranaka provodi Jedinstveni upravni odjel.</w:t>
      </w:r>
    </w:p>
    <w:p w14:paraId="1975A594" w14:textId="77777777" w:rsidR="00895BB1" w:rsidRPr="00B43BBC" w:rsidRDefault="00895BB1" w:rsidP="004543C0">
      <w:pPr>
        <w:pStyle w:val="Bezproreda"/>
        <w:rPr>
          <w:rFonts w:ascii="Arial" w:hAnsi="Arial" w:cs="Arial"/>
          <w:b/>
          <w:color w:val="FF0000"/>
          <w:sz w:val="20"/>
          <w:szCs w:val="20"/>
        </w:rPr>
      </w:pPr>
    </w:p>
    <w:p w14:paraId="2A9C188B" w14:textId="14CEFAEE" w:rsidR="0029034F" w:rsidRDefault="0029034F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401162">
        <w:rPr>
          <w:rFonts w:ascii="Arial" w:hAnsi="Arial" w:cs="Arial"/>
          <w:b/>
          <w:sz w:val="20"/>
          <w:szCs w:val="20"/>
        </w:rPr>
        <w:t>002 OPĆINSKA UPRAVA-IZVRŠNA TIJELA OPĆINE</w:t>
      </w:r>
    </w:p>
    <w:p w14:paraId="637D48A9" w14:textId="77777777" w:rsidR="002B35EA" w:rsidRPr="00401162" w:rsidRDefault="002B35EA" w:rsidP="0029034F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41664A89" w14:textId="77777777" w:rsidR="0029034F" w:rsidRPr="00401162" w:rsidRDefault="0029034F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401162">
        <w:rPr>
          <w:rFonts w:ascii="Arial" w:hAnsi="Arial" w:cs="Arial"/>
          <w:b/>
          <w:sz w:val="20"/>
          <w:szCs w:val="20"/>
        </w:rPr>
        <w:t>PROGRAM 1002 UPRAVA I ADMINISTRACIJA</w:t>
      </w:r>
    </w:p>
    <w:p w14:paraId="00E6EEF7" w14:textId="46FC3D6F" w:rsidR="00C26175" w:rsidRPr="002B35EA" w:rsidRDefault="0029034F" w:rsidP="00C26175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  <w:r w:rsidRPr="00401162">
        <w:rPr>
          <w:rFonts w:ascii="Arial" w:hAnsi="Arial" w:cs="Arial"/>
          <w:sz w:val="20"/>
          <w:szCs w:val="20"/>
        </w:rPr>
        <w:t>Aktivnosti se odnose na pripremu materijala i sastanaka, organizaciju i praćenje istih te objavu u propisanim medijima</w:t>
      </w:r>
      <w:r w:rsidR="004543C0" w:rsidRPr="00401162">
        <w:rPr>
          <w:rFonts w:ascii="Arial" w:hAnsi="Arial" w:cs="Arial"/>
          <w:sz w:val="20"/>
          <w:szCs w:val="20"/>
        </w:rPr>
        <w:t xml:space="preserve"> (web, službeni glasnik)</w:t>
      </w:r>
      <w:r w:rsidRPr="00401162">
        <w:rPr>
          <w:rFonts w:ascii="Arial" w:hAnsi="Arial" w:cs="Arial"/>
          <w:sz w:val="20"/>
          <w:szCs w:val="20"/>
        </w:rPr>
        <w:t>. U okviru odjela obavljaju se i drugi zajednički, stručni, upravni, kadrovski poslovi, poslovi vezani za javne radove, arhive, poslovi knjigovodstva</w:t>
      </w:r>
      <w:r w:rsidR="004543C0" w:rsidRPr="00401162">
        <w:rPr>
          <w:rFonts w:ascii="Arial" w:hAnsi="Arial" w:cs="Arial"/>
          <w:sz w:val="20"/>
          <w:szCs w:val="20"/>
        </w:rPr>
        <w:t xml:space="preserve"> i računovodstva</w:t>
      </w:r>
      <w:r w:rsidRPr="00401162">
        <w:rPr>
          <w:rFonts w:ascii="Arial" w:hAnsi="Arial" w:cs="Arial"/>
          <w:sz w:val="20"/>
          <w:szCs w:val="20"/>
        </w:rPr>
        <w:t>, financija te drugi opći poslovi. Jedinstveni upravni odjel surađuje s državnim i drugim tijelima vezano uz navedene poslove.</w:t>
      </w:r>
      <w:r w:rsidRPr="00B43BBC">
        <w:rPr>
          <w:rFonts w:ascii="Arial" w:hAnsi="Arial" w:cs="Arial"/>
          <w:color w:val="FF0000"/>
          <w:sz w:val="20"/>
          <w:szCs w:val="20"/>
        </w:rPr>
        <w:t xml:space="preserve"> </w:t>
      </w:r>
      <w:r w:rsidR="00C26175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366A300E" w14:textId="77777777" w:rsidR="0029034F" w:rsidRPr="005471F8" w:rsidRDefault="00AC6DCC" w:rsidP="00C26175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5471F8">
        <w:rPr>
          <w:rFonts w:ascii="Arial" w:hAnsi="Arial" w:cs="Arial"/>
          <w:b/>
          <w:sz w:val="20"/>
          <w:szCs w:val="20"/>
        </w:rPr>
        <w:t>A</w:t>
      </w:r>
      <w:r w:rsidR="0029034F" w:rsidRPr="005471F8">
        <w:rPr>
          <w:rFonts w:ascii="Arial" w:hAnsi="Arial" w:cs="Arial"/>
          <w:b/>
          <w:sz w:val="20"/>
          <w:szCs w:val="20"/>
        </w:rPr>
        <w:t xml:space="preserve">100201 </w:t>
      </w:r>
      <w:r w:rsidR="00966348" w:rsidRPr="005471F8">
        <w:rPr>
          <w:rFonts w:ascii="Arial" w:hAnsi="Arial" w:cs="Arial"/>
          <w:b/>
          <w:sz w:val="20"/>
          <w:szCs w:val="20"/>
        </w:rPr>
        <w:t xml:space="preserve">Administrativno i pomoćno osoblje </w:t>
      </w:r>
    </w:p>
    <w:p w14:paraId="22C25704" w14:textId="6F6FDC10" w:rsidR="00146291" w:rsidRPr="005471F8" w:rsidRDefault="00146291" w:rsidP="005E6A6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5471F8">
        <w:rPr>
          <w:rFonts w:ascii="Arial" w:hAnsi="Arial" w:cs="Arial"/>
          <w:sz w:val="20"/>
          <w:szCs w:val="20"/>
        </w:rPr>
        <w:t>Za potrebe funkcioniranja Općinske uprave kroz ovaj program planiraju se sredstva</w:t>
      </w:r>
      <w:r w:rsidR="00E16717" w:rsidRPr="005471F8">
        <w:rPr>
          <w:rFonts w:ascii="Arial" w:hAnsi="Arial" w:cs="Arial"/>
          <w:sz w:val="20"/>
          <w:szCs w:val="20"/>
        </w:rPr>
        <w:t xml:space="preserve"> u ukupnom iznosu od </w:t>
      </w:r>
      <w:r w:rsidR="00BB4064" w:rsidRPr="005471F8">
        <w:rPr>
          <w:rFonts w:ascii="Arial" w:hAnsi="Arial" w:cs="Arial"/>
          <w:sz w:val="20"/>
          <w:szCs w:val="20"/>
        </w:rPr>
        <w:t>249.300</w:t>
      </w:r>
      <w:r w:rsidR="00E16717" w:rsidRPr="005471F8">
        <w:rPr>
          <w:rFonts w:ascii="Arial" w:hAnsi="Arial" w:cs="Arial"/>
          <w:sz w:val="20"/>
          <w:szCs w:val="20"/>
        </w:rPr>
        <w:t>,00 eura</w:t>
      </w:r>
      <w:r w:rsidRPr="005471F8">
        <w:rPr>
          <w:rFonts w:ascii="Arial" w:hAnsi="Arial" w:cs="Arial"/>
          <w:sz w:val="20"/>
          <w:szCs w:val="20"/>
        </w:rPr>
        <w:t xml:space="preserve"> za isplatu bruto plaća</w:t>
      </w:r>
      <w:r w:rsidR="004E16D2" w:rsidRPr="005471F8">
        <w:rPr>
          <w:rFonts w:ascii="Arial" w:hAnsi="Arial" w:cs="Arial"/>
          <w:sz w:val="20"/>
          <w:szCs w:val="20"/>
        </w:rPr>
        <w:t xml:space="preserve"> </w:t>
      </w:r>
      <w:r w:rsidRPr="005471F8">
        <w:rPr>
          <w:rFonts w:ascii="Arial" w:hAnsi="Arial" w:cs="Arial"/>
          <w:sz w:val="20"/>
          <w:szCs w:val="20"/>
        </w:rPr>
        <w:t>i naknada zaposlenicima</w:t>
      </w:r>
      <w:r w:rsidR="001F0BEB" w:rsidRPr="005471F8">
        <w:rPr>
          <w:rFonts w:ascii="Arial" w:hAnsi="Arial" w:cs="Arial"/>
          <w:sz w:val="20"/>
          <w:szCs w:val="20"/>
        </w:rPr>
        <w:t>,</w:t>
      </w:r>
      <w:r w:rsidR="005E6A66" w:rsidRPr="005471F8">
        <w:rPr>
          <w:rFonts w:ascii="Arial" w:hAnsi="Arial" w:cs="Arial"/>
          <w:sz w:val="20"/>
          <w:szCs w:val="20"/>
        </w:rPr>
        <w:t xml:space="preserve"> </w:t>
      </w:r>
      <w:r w:rsidR="0034709A" w:rsidRPr="005471F8">
        <w:rPr>
          <w:rFonts w:ascii="Arial" w:hAnsi="Arial" w:cs="Arial"/>
          <w:sz w:val="20"/>
          <w:szCs w:val="20"/>
        </w:rPr>
        <w:t>reprezentacija</w:t>
      </w:r>
      <w:r w:rsidR="001F0BEB" w:rsidRPr="005471F8">
        <w:rPr>
          <w:rFonts w:ascii="Arial" w:hAnsi="Arial" w:cs="Arial"/>
          <w:sz w:val="20"/>
          <w:szCs w:val="20"/>
        </w:rPr>
        <w:t xml:space="preserve">, </w:t>
      </w:r>
      <w:r w:rsidR="005E6A66" w:rsidRPr="005471F8">
        <w:rPr>
          <w:rFonts w:ascii="Arial" w:hAnsi="Arial" w:cs="Arial"/>
          <w:sz w:val="20"/>
          <w:szCs w:val="20"/>
        </w:rPr>
        <w:t>usavršavanje zaposlenika</w:t>
      </w:r>
      <w:r w:rsidR="001F0BEB" w:rsidRPr="005471F8">
        <w:rPr>
          <w:rFonts w:ascii="Arial" w:hAnsi="Arial" w:cs="Arial"/>
          <w:sz w:val="20"/>
          <w:szCs w:val="20"/>
        </w:rPr>
        <w:t xml:space="preserve"> i naknada izvan radnog odnosa namijenjena za stručnu praksu</w:t>
      </w:r>
      <w:r w:rsidR="005E6A66" w:rsidRPr="005471F8">
        <w:rPr>
          <w:rFonts w:ascii="Arial" w:hAnsi="Arial" w:cs="Arial"/>
          <w:sz w:val="20"/>
          <w:szCs w:val="20"/>
        </w:rPr>
        <w:t>.</w:t>
      </w:r>
    </w:p>
    <w:p w14:paraId="1490EFCD" w14:textId="77777777" w:rsidR="00146291" w:rsidRPr="00537396" w:rsidRDefault="00AC6DCC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537396">
        <w:rPr>
          <w:rFonts w:ascii="Arial" w:hAnsi="Arial" w:cs="Arial"/>
          <w:b/>
          <w:sz w:val="20"/>
          <w:szCs w:val="20"/>
        </w:rPr>
        <w:t>A1</w:t>
      </w:r>
      <w:r w:rsidR="00146291" w:rsidRPr="00537396">
        <w:rPr>
          <w:rFonts w:ascii="Arial" w:hAnsi="Arial" w:cs="Arial"/>
          <w:b/>
          <w:sz w:val="20"/>
          <w:szCs w:val="20"/>
        </w:rPr>
        <w:t xml:space="preserve">00202 </w:t>
      </w:r>
      <w:r w:rsidR="00966348" w:rsidRPr="00537396">
        <w:rPr>
          <w:rFonts w:ascii="Arial" w:hAnsi="Arial" w:cs="Arial"/>
          <w:b/>
          <w:sz w:val="20"/>
          <w:szCs w:val="20"/>
        </w:rPr>
        <w:t>Redovna djelatnost</w:t>
      </w:r>
    </w:p>
    <w:p w14:paraId="174C398E" w14:textId="7488E7AC" w:rsidR="00B57040" w:rsidRPr="00537396" w:rsidRDefault="00146291" w:rsidP="005E6A6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537396">
        <w:rPr>
          <w:rFonts w:ascii="Arial" w:hAnsi="Arial" w:cs="Arial"/>
          <w:sz w:val="20"/>
          <w:szCs w:val="20"/>
        </w:rPr>
        <w:t xml:space="preserve">Planirani su troškovi </w:t>
      </w:r>
      <w:r w:rsidR="00E16717" w:rsidRPr="00537396">
        <w:rPr>
          <w:rFonts w:ascii="Arial" w:hAnsi="Arial" w:cs="Arial"/>
          <w:sz w:val="20"/>
          <w:szCs w:val="20"/>
        </w:rPr>
        <w:t xml:space="preserve">u iznosu od </w:t>
      </w:r>
      <w:r w:rsidR="00537396" w:rsidRPr="00537396">
        <w:rPr>
          <w:rFonts w:ascii="Arial" w:hAnsi="Arial" w:cs="Arial"/>
          <w:sz w:val="20"/>
          <w:szCs w:val="20"/>
        </w:rPr>
        <w:t>67.100,</w:t>
      </w:r>
      <w:r w:rsidR="00E16717" w:rsidRPr="00537396">
        <w:rPr>
          <w:rFonts w:ascii="Arial" w:hAnsi="Arial" w:cs="Arial"/>
          <w:sz w:val="20"/>
          <w:szCs w:val="20"/>
        </w:rPr>
        <w:t xml:space="preserve">00 eura za nabavu </w:t>
      </w:r>
      <w:r w:rsidRPr="00537396">
        <w:rPr>
          <w:rFonts w:ascii="Arial" w:hAnsi="Arial" w:cs="Arial"/>
          <w:sz w:val="20"/>
          <w:szCs w:val="20"/>
        </w:rPr>
        <w:t xml:space="preserve">uredskog materijala i ostali materijalni rashodi te ugovori o djelu za intelektualne i osobne usluge vanjskim </w:t>
      </w:r>
      <w:r w:rsidR="0034709A" w:rsidRPr="00537396">
        <w:rPr>
          <w:rFonts w:ascii="Arial" w:hAnsi="Arial" w:cs="Arial"/>
          <w:sz w:val="20"/>
          <w:szCs w:val="20"/>
        </w:rPr>
        <w:t xml:space="preserve">suradnicima, </w:t>
      </w:r>
      <w:r w:rsidR="00801524">
        <w:rPr>
          <w:rFonts w:ascii="Arial" w:hAnsi="Arial" w:cs="Arial"/>
          <w:sz w:val="20"/>
          <w:szCs w:val="20"/>
        </w:rPr>
        <w:t xml:space="preserve">proračunska zaliha, </w:t>
      </w:r>
      <w:r w:rsidR="0034709A" w:rsidRPr="00537396">
        <w:rPr>
          <w:rFonts w:ascii="Arial" w:hAnsi="Arial" w:cs="Arial"/>
          <w:sz w:val="20"/>
          <w:szCs w:val="20"/>
        </w:rPr>
        <w:t>objave i natječaji u službenim glasilima, javnobilježničke usluge</w:t>
      </w:r>
      <w:r w:rsidR="00E16717" w:rsidRPr="00537396">
        <w:rPr>
          <w:rFonts w:ascii="Arial" w:hAnsi="Arial" w:cs="Arial"/>
          <w:sz w:val="20"/>
          <w:szCs w:val="20"/>
        </w:rPr>
        <w:t>. S</w:t>
      </w:r>
      <w:r w:rsidRPr="00537396">
        <w:rPr>
          <w:rFonts w:ascii="Arial" w:hAnsi="Arial" w:cs="Arial"/>
          <w:sz w:val="20"/>
          <w:szCs w:val="20"/>
        </w:rPr>
        <w:t>ufinancir</w:t>
      </w:r>
      <w:r w:rsidR="0034709A" w:rsidRPr="00537396">
        <w:rPr>
          <w:rFonts w:ascii="Arial" w:hAnsi="Arial" w:cs="Arial"/>
          <w:sz w:val="20"/>
          <w:szCs w:val="20"/>
        </w:rPr>
        <w:t>anje troškova komunalnog redara te ostali rashodi,</w:t>
      </w:r>
      <w:r w:rsidRPr="00537396">
        <w:rPr>
          <w:rFonts w:ascii="Arial" w:hAnsi="Arial" w:cs="Arial"/>
          <w:sz w:val="20"/>
          <w:szCs w:val="20"/>
        </w:rPr>
        <w:t xml:space="preserve"> a sve u svrhu funkcioniranja Općine. </w:t>
      </w:r>
    </w:p>
    <w:p w14:paraId="6248CB42" w14:textId="77777777" w:rsidR="00281EE9" w:rsidRPr="006B0322" w:rsidRDefault="00AC6DCC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6B0322">
        <w:rPr>
          <w:rFonts w:ascii="Arial" w:hAnsi="Arial" w:cs="Arial"/>
          <w:b/>
          <w:sz w:val="20"/>
          <w:szCs w:val="20"/>
        </w:rPr>
        <w:t>A</w:t>
      </w:r>
      <w:r w:rsidR="00281EE9" w:rsidRPr="006B0322">
        <w:rPr>
          <w:rFonts w:ascii="Arial" w:hAnsi="Arial" w:cs="Arial"/>
          <w:b/>
          <w:sz w:val="20"/>
          <w:szCs w:val="20"/>
        </w:rPr>
        <w:t xml:space="preserve">100203 </w:t>
      </w:r>
      <w:r w:rsidR="00966348" w:rsidRPr="006B0322">
        <w:rPr>
          <w:rFonts w:ascii="Arial" w:hAnsi="Arial" w:cs="Arial"/>
          <w:b/>
          <w:sz w:val="20"/>
          <w:szCs w:val="20"/>
        </w:rPr>
        <w:t>Opće javne usluge</w:t>
      </w:r>
    </w:p>
    <w:p w14:paraId="1DAA988B" w14:textId="4BCDFAB1" w:rsidR="00281EE9" w:rsidRPr="00B43BBC" w:rsidRDefault="00281EE9" w:rsidP="005E6A66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  <w:r w:rsidRPr="006B0322">
        <w:rPr>
          <w:rFonts w:ascii="Arial" w:hAnsi="Arial" w:cs="Arial"/>
          <w:sz w:val="20"/>
          <w:szCs w:val="20"/>
        </w:rPr>
        <w:t>Kroz ovaj program planiraju se sredstva</w:t>
      </w:r>
      <w:r w:rsidR="00E16717" w:rsidRPr="006B0322">
        <w:rPr>
          <w:rFonts w:ascii="Arial" w:hAnsi="Arial" w:cs="Arial"/>
          <w:sz w:val="20"/>
          <w:szCs w:val="20"/>
        </w:rPr>
        <w:t xml:space="preserve"> u iznosu od </w:t>
      </w:r>
      <w:r w:rsidR="001F0BEB" w:rsidRPr="006B0322">
        <w:rPr>
          <w:rFonts w:ascii="Arial" w:hAnsi="Arial" w:cs="Arial"/>
          <w:sz w:val="20"/>
          <w:szCs w:val="20"/>
        </w:rPr>
        <w:t>135.</w:t>
      </w:r>
      <w:r w:rsidR="006B0322" w:rsidRPr="006B0322">
        <w:rPr>
          <w:rFonts w:ascii="Arial" w:hAnsi="Arial" w:cs="Arial"/>
          <w:sz w:val="20"/>
          <w:szCs w:val="20"/>
        </w:rPr>
        <w:t>9</w:t>
      </w:r>
      <w:r w:rsidR="001F0BEB" w:rsidRPr="006B0322">
        <w:rPr>
          <w:rFonts w:ascii="Arial" w:hAnsi="Arial" w:cs="Arial"/>
          <w:sz w:val="20"/>
          <w:szCs w:val="20"/>
        </w:rPr>
        <w:t>00</w:t>
      </w:r>
      <w:r w:rsidR="00E16717" w:rsidRPr="006B0322">
        <w:rPr>
          <w:rFonts w:ascii="Arial" w:hAnsi="Arial" w:cs="Arial"/>
          <w:sz w:val="20"/>
          <w:szCs w:val="20"/>
        </w:rPr>
        <w:t>,00 eura</w:t>
      </w:r>
      <w:r w:rsidRPr="006B0322">
        <w:rPr>
          <w:rFonts w:ascii="Arial" w:hAnsi="Arial" w:cs="Arial"/>
          <w:sz w:val="20"/>
          <w:szCs w:val="20"/>
        </w:rPr>
        <w:t xml:space="preserve"> za podmirenje troškova energije, komunalnih usluga, z</w:t>
      </w:r>
      <w:r w:rsidR="0034709A" w:rsidRPr="006B0322">
        <w:rPr>
          <w:rFonts w:ascii="Arial" w:hAnsi="Arial" w:cs="Arial"/>
          <w:sz w:val="20"/>
          <w:szCs w:val="20"/>
        </w:rPr>
        <w:t>dravstveno-veterinarskih usluga</w:t>
      </w:r>
      <w:r w:rsidR="007B3AAF" w:rsidRPr="006B0322">
        <w:rPr>
          <w:rFonts w:ascii="Arial" w:hAnsi="Arial" w:cs="Arial"/>
          <w:sz w:val="20"/>
          <w:szCs w:val="20"/>
        </w:rPr>
        <w:t xml:space="preserve"> što se odnosi najviše na zbrinjavanje pasa</w:t>
      </w:r>
      <w:r w:rsidR="00CC49CF" w:rsidRPr="006B0322">
        <w:rPr>
          <w:rFonts w:ascii="Arial" w:hAnsi="Arial" w:cs="Arial"/>
          <w:sz w:val="20"/>
          <w:szCs w:val="20"/>
        </w:rPr>
        <w:t>, naknade</w:t>
      </w:r>
      <w:r w:rsidR="0034709A" w:rsidRPr="006B0322">
        <w:rPr>
          <w:rFonts w:ascii="Arial" w:hAnsi="Arial" w:cs="Arial"/>
          <w:sz w:val="20"/>
          <w:szCs w:val="20"/>
        </w:rPr>
        <w:t xml:space="preserve"> por</w:t>
      </w:r>
      <w:r w:rsidR="00E7601A" w:rsidRPr="006B0322">
        <w:rPr>
          <w:rFonts w:ascii="Arial" w:hAnsi="Arial" w:cs="Arial"/>
          <w:sz w:val="20"/>
          <w:szCs w:val="20"/>
        </w:rPr>
        <w:t xml:space="preserve">eznoj upravi, članarine LAG-a, članarina Hrvatskoj zajednici Općina i </w:t>
      </w:r>
      <w:r w:rsidR="0034709A" w:rsidRPr="006B0322">
        <w:rPr>
          <w:rFonts w:ascii="Arial" w:hAnsi="Arial" w:cs="Arial"/>
          <w:sz w:val="20"/>
          <w:szCs w:val="20"/>
        </w:rPr>
        <w:t xml:space="preserve">Europske grupacije za teritorijalnu suradnju te </w:t>
      </w:r>
      <w:r w:rsidR="00CC49CF" w:rsidRPr="006B0322">
        <w:rPr>
          <w:rFonts w:ascii="Arial" w:hAnsi="Arial" w:cs="Arial"/>
          <w:sz w:val="20"/>
          <w:szCs w:val="20"/>
        </w:rPr>
        <w:t xml:space="preserve">za </w:t>
      </w:r>
      <w:r w:rsidR="0034709A" w:rsidRPr="006B0322">
        <w:rPr>
          <w:rFonts w:ascii="Arial" w:hAnsi="Arial" w:cs="Arial"/>
          <w:sz w:val="20"/>
          <w:szCs w:val="20"/>
        </w:rPr>
        <w:t>računalne</w:t>
      </w:r>
      <w:r w:rsidR="00CC49CF" w:rsidRPr="006B0322">
        <w:rPr>
          <w:rFonts w:ascii="Arial" w:hAnsi="Arial" w:cs="Arial"/>
          <w:sz w:val="20"/>
          <w:szCs w:val="20"/>
        </w:rPr>
        <w:t xml:space="preserve"> i usluge</w:t>
      </w:r>
      <w:r w:rsidRPr="006B0322">
        <w:rPr>
          <w:rFonts w:ascii="Arial" w:hAnsi="Arial" w:cs="Arial"/>
          <w:sz w:val="20"/>
          <w:szCs w:val="20"/>
        </w:rPr>
        <w:t xml:space="preserve"> platnog prometa. </w:t>
      </w:r>
    </w:p>
    <w:p w14:paraId="34AABFC0" w14:textId="77777777" w:rsidR="00281EE9" w:rsidRPr="0051393D" w:rsidRDefault="00AC6DCC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51393D">
        <w:rPr>
          <w:rFonts w:ascii="Arial" w:hAnsi="Arial" w:cs="Arial"/>
          <w:b/>
          <w:sz w:val="20"/>
          <w:szCs w:val="20"/>
        </w:rPr>
        <w:t>A</w:t>
      </w:r>
      <w:r w:rsidR="00281EE9" w:rsidRPr="0051393D">
        <w:rPr>
          <w:rFonts w:ascii="Arial" w:hAnsi="Arial" w:cs="Arial"/>
          <w:b/>
          <w:sz w:val="20"/>
          <w:szCs w:val="20"/>
        </w:rPr>
        <w:t xml:space="preserve">100204 </w:t>
      </w:r>
      <w:r w:rsidR="00966348" w:rsidRPr="0051393D">
        <w:rPr>
          <w:rFonts w:ascii="Arial" w:hAnsi="Arial" w:cs="Arial"/>
          <w:b/>
          <w:sz w:val="20"/>
          <w:szCs w:val="20"/>
        </w:rPr>
        <w:t>Financijski rashodi</w:t>
      </w:r>
    </w:p>
    <w:p w14:paraId="158AE585" w14:textId="27449171" w:rsidR="00281EE9" w:rsidRPr="0051393D" w:rsidRDefault="00281EE9" w:rsidP="0029034F">
      <w:pPr>
        <w:pStyle w:val="Bezproreda"/>
        <w:rPr>
          <w:rFonts w:ascii="Arial" w:hAnsi="Arial" w:cs="Arial"/>
          <w:sz w:val="20"/>
          <w:szCs w:val="20"/>
        </w:rPr>
      </w:pPr>
      <w:r w:rsidRPr="0051393D">
        <w:rPr>
          <w:rFonts w:ascii="Arial" w:hAnsi="Arial" w:cs="Arial"/>
          <w:sz w:val="20"/>
          <w:szCs w:val="20"/>
        </w:rPr>
        <w:t>Osiguravaju se financijska sredstva za otplatu kamat</w:t>
      </w:r>
      <w:r w:rsidR="001D425A" w:rsidRPr="0051393D">
        <w:rPr>
          <w:rFonts w:ascii="Arial" w:hAnsi="Arial" w:cs="Arial"/>
          <w:sz w:val="20"/>
          <w:szCs w:val="20"/>
        </w:rPr>
        <w:t>a po</w:t>
      </w:r>
      <w:r w:rsidR="00CA1AAF" w:rsidRPr="0051393D">
        <w:rPr>
          <w:rFonts w:ascii="Arial" w:hAnsi="Arial" w:cs="Arial"/>
          <w:sz w:val="20"/>
          <w:szCs w:val="20"/>
        </w:rPr>
        <w:t xml:space="preserve"> aktivnom</w:t>
      </w:r>
      <w:r w:rsidR="001D425A" w:rsidRPr="0051393D">
        <w:rPr>
          <w:rFonts w:ascii="Arial" w:hAnsi="Arial" w:cs="Arial"/>
          <w:sz w:val="20"/>
          <w:szCs w:val="20"/>
        </w:rPr>
        <w:t xml:space="preserve"> </w:t>
      </w:r>
      <w:r w:rsidR="00CA1AAF" w:rsidRPr="0051393D">
        <w:rPr>
          <w:rFonts w:ascii="Arial" w:hAnsi="Arial" w:cs="Arial"/>
          <w:sz w:val="20"/>
          <w:szCs w:val="20"/>
        </w:rPr>
        <w:t>dugoročnom kreditu</w:t>
      </w:r>
      <w:r w:rsidR="00884B80" w:rsidRPr="0051393D">
        <w:rPr>
          <w:rFonts w:ascii="Arial" w:hAnsi="Arial" w:cs="Arial"/>
          <w:sz w:val="20"/>
          <w:szCs w:val="20"/>
        </w:rPr>
        <w:t xml:space="preserve"> </w:t>
      </w:r>
      <w:r w:rsidR="00CA1AAF" w:rsidRPr="0051393D">
        <w:rPr>
          <w:rFonts w:ascii="Arial" w:hAnsi="Arial" w:cs="Arial"/>
          <w:sz w:val="20"/>
          <w:szCs w:val="20"/>
        </w:rPr>
        <w:t xml:space="preserve">te za planirano novo dugoročno zaduženj. Kamata po aktivnom kreditu otplaćuje se </w:t>
      </w:r>
      <w:r w:rsidR="00884B80" w:rsidRPr="0051393D">
        <w:rPr>
          <w:rFonts w:ascii="Arial" w:hAnsi="Arial" w:cs="Arial"/>
          <w:sz w:val="20"/>
          <w:szCs w:val="20"/>
        </w:rPr>
        <w:t>svaka tri mjeseca</w:t>
      </w:r>
      <w:r w:rsidR="00FF7653" w:rsidRPr="0051393D">
        <w:rPr>
          <w:rFonts w:ascii="Arial" w:hAnsi="Arial" w:cs="Arial"/>
          <w:sz w:val="20"/>
          <w:szCs w:val="20"/>
        </w:rPr>
        <w:t xml:space="preserve"> dok je plan za novo zaduženje mjesečna otplata kredita.</w:t>
      </w:r>
      <w:r w:rsidR="00884B80" w:rsidRPr="0051393D">
        <w:rPr>
          <w:rFonts w:ascii="Arial" w:hAnsi="Arial" w:cs="Arial"/>
          <w:sz w:val="20"/>
          <w:szCs w:val="20"/>
        </w:rPr>
        <w:t xml:space="preserve"> </w:t>
      </w:r>
      <w:r w:rsidR="00FF7653" w:rsidRPr="0051393D">
        <w:rPr>
          <w:rFonts w:ascii="Arial" w:hAnsi="Arial" w:cs="Arial"/>
          <w:sz w:val="20"/>
          <w:szCs w:val="20"/>
        </w:rPr>
        <w:t xml:space="preserve">Planirani iznos otplate kamate po kreditima je 30.800,00 eura </w:t>
      </w:r>
      <w:r w:rsidR="00333353">
        <w:rPr>
          <w:rFonts w:ascii="Arial" w:hAnsi="Arial" w:cs="Arial"/>
          <w:sz w:val="20"/>
          <w:szCs w:val="20"/>
        </w:rPr>
        <w:t xml:space="preserve"> </w:t>
      </w:r>
      <w:r w:rsidR="00FF7653" w:rsidRPr="0051393D">
        <w:rPr>
          <w:rFonts w:ascii="Arial" w:hAnsi="Arial" w:cs="Arial"/>
          <w:sz w:val="20"/>
          <w:szCs w:val="20"/>
        </w:rPr>
        <w:t>(14.000,00 eura po aktivnom kredite, 16.800,00 eura po novom kreditu). Ukupna otplata glavnice po oba kredita planira se u iznosu od 209.600,00 eura tj. 81.000,00 eura za aktivan kredit te 128.600,00 eura za novi kredit.</w:t>
      </w:r>
    </w:p>
    <w:p w14:paraId="0C93DEB6" w14:textId="77777777" w:rsidR="00281EE9" w:rsidRPr="0092065D" w:rsidRDefault="00AC6DCC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92065D">
        <w:rPr>
          <w:rFonts w:ascii="Arial" w:hAnsi="Arial" w:cs="Arial"/>
          <w:b/>
          <w:sz w:val="20"/>
          <w:szCs w:val="20"/>
        </w:rPr>
        <w:t>A</w:t>
      </w:r>
      <w:r w:rsidR="00281EE9" w:rsidRPr="0092065D">
        <w:rPr>
          <w:rFonts w:ascii="Arial" w:hAnsi="Arial" w:cs="Arial"/>
          <w:b/>
          <w:sz w:val="20"/>
          <w:szCs w:val="20"/>
        </w:rPr>
        <w:t xml:space="preserve">100205 </w:t>
      </w:r>
      <w:r w:rsidR="00966348" w:rsidRPr="0092065D">
        <w:rPr>
          <w:rFonts w:ascii="Arial" w:hAnsi="Arial" w:cs="Arial"/>
          <w:b/>
          <w:sz w:val="20"/>
          <w:szCs w:val="20"/>
        </w:rPr>
        <w:t>Javni radovi</w:t>
      </w:r>
    </w:p>
    <w:p w14:paraId="1FD392DB" w14:textId="77777777" w:rsidR="004F39FE" w:rsidRPr="0092065D" w:rsidRDefault="00281EE9" w:rsidP="0029034F">
      <w:pPr>
        <w:pStyle w:val="Bezproreda"/>
        <w:rPr>
          <w:rFonts w:ascii="Arial" w:hAnsi="Arial" w:cs="Arial"/>
          <w:sz w:val="20"/>
          <w:szCs w:val="20"/>
        </w:rPr>
      </w:pPr>
      <w:r w:rsidRPr="0092065D">
        <w:rPr>
          <w:rFonts w:ascii="Arial" w:hAnsi="Arial" w:cs="Arial"/>
          <w:sz w:val="20"/>
          <w:szCs w:val="20"/>
        </w:rPr>
        <w:t>Planirana su sredstva za isplatu bruto plaća</w:t>
      </w:r>
      <w:r w:rsidR="00B57040" w:rsidRPr="0092065D">
        <w:rPr>
          <w:rFonts w:ascii="Arial" w:hAnsi="Arial" w:cs="Arial"/>
          <w:sz w:val="20"/>
          <w:szCs w:val="20"/>
        </w:rPr>
        <w:t xml:space="preserve"> i naknada za prijevoz na posao i s posla </w:t>
      </w:r>
      <w:r w:rsidRPr="0092065D">
        <w:rPr>
          <w:rFonts w:ascii="Arial" w:hAnsi="Arial" w:cs="Arial"/>
          <w:sz w:val="20"/>
          <w:szCs w:val="20"/>
        </w:rPr>
        <w:t xml:space="preserve">osobama na javnim radovima </w:t>
      </w:r>
      <w:r w:rsidR="005E6A66" w:rsidRPr="0092065D">
        <w:rPr>
          <w:rFonts w:ascii="Arial" w:hAnsi="Arial" w:cs="Arial"/>
          <w:sz w:val="20"/>
          <w:szCs w:val="20"/>
        </w:rPr>
        <w:t>financirano sredstvima Hr</w:t>
      </w:r>
      <w:r w:rsidR="004F39FE" w:rsidRPr="0092065D">
        <w:rPr>
          <w:rFonts w:ascii="Arial" w:hAnsi="Arial" w:cs="Arial"/>
          <w:sz w:val="20"/>
          <w:szCs w:val="20"/>
        </w:rPr>
        <w:t>vatskog zavoda za zapošljavanje.</w:t>
      </w:r>
    </w:p>
    <w:p w14:paraId="12B5B1E1" w14:textId="77777777" w:rsidR="005E6A66" w:rsidRPr="0092065D" w:rsidRDefault="005E6A66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92065D">
        <w:rPr>
          <w:rFonts w:ascii="Arial" w:hAnsi="Arial" w:cs="Arial"/>
          <w:b/>
          <w:sz w:val="20"/>
          <w:szCs w:val="20"/>
        </w:rPr>
        <w:t xml:space="preserve">T100201 </w:t>
      </w:r>
      <w:r w:rsidR="00966348" w:rsidRPr="0092065D">
        <w:rPr>
          <w:rFonts w:ascii="Arial" w:hAnsi="Arial" w:cs="Arial"/>
          <w:b/>
          <w:sz w:val="20"/>
          <w:szCs w:val="20"/>
        </w:rPr>
        <w:t>Oprema</w:t>
      </w:r>
    </w:p>
    <w:p w14:paraId="5F75C1CE" w14:textId="391656DA" w:rsidR="005E6A66" w:rsidRPr="0092065D" w:rsidRDefault="00DC0465" w:rsidP="0029034F">
      <w:pPr>
        <w:pStyle w:val="Bezproreda"/>
        <w:rPr>
          <w:rFonts w:ascii="Arial" w:hAnsi="Arial" w:cs="Arial"/>
          <w:sz w:val="20"/>
          <w:szCs w:val="20"/>
        </w:rPr>
      </w:pPr>
      <w:r w:rsidRPr="0092065D">
        <w:rPr>
          <w:rFonts w:ascii="Arial" w:hAnsi="Arial" w:cs="Arial"/>
          <w:sz w:val="20"/>
          <w:szCs w:val="20"/>
        </w:rPr>
        <w:t xml:space="preserve">U planiranom </w:t>
      </w:r>
      <w:r w:rsidR="005E6A66" w:rsidRPr="0092065D">
        <w:rPr>
          <w:rFonts w:ascii="Arial" w:hAnsi="Arial" w:cs="Arial"/>
          <w:sz w:val="20"/>
          <w:szCs w:val="20"/>
        </w:rPr>
        <w:t xml:space="preserve"> razdoblju predviđena su sreds</w:t>
      </w:r>
      <w:r w:rsidR="00CC49CF" w:rsidRPr="0092065D">
        <w:rPr>
          <w:rFonts w:ascii="Arial" w:hAnsi="Arial" w:cs="Arial"/>
          <w:sz w:val="20"/>
          <w:szCs w:val="20"/>
        </w:rPr>
        <w:t xml:space="preserve">tva </w:t>
      </w:r>
      <w:r w:rsidR="009F3EAB">
        <w:rPr>
          <w:rFonts w:ascii="Arial" w:hAnsi="Arial" w:cs="Arial"/>
          <w:sz w:val="20"/>
          <w:szCs w:val="20"/>
        </w:rPr>
        <w:t xml:space="preserve">u iznosu od 35.500,00 eura </w:t>
      </w:r>
      <w:r w:rsidR="00CC49CF" w:rsidRPr="0092065D">
        <w:rPr>
          <w:rFonts w:ascii="Arial" w:hAnsi="Arial" w:cs="Arial"/>
          <w:sz w:val="20"/>
          <w:szCs w:val="20"/>
        </w:rPr>
        <w:t xml:space="preserve">za nabavu računalne </w:t>
      </w:r>
      <w:r w:rsidR="005E6A66" w:rsidRPr="0092065D">
        <w:rPr>
          <w:rFonts w:ascii="Arial" w:hAnsi="Arial" w:cs="Arial"/>
          <w:sz w:val="20"/>
          <w:szCs w:val="20"/>
        </w:rPr>
        <w:t>i uredske</w:t>
      </w:r>
      <w:r w:rsidR="00CC49CF" w:rsidRPr="0092065D">
        <w:rPr>
          <w:rFonts w:ascii="Arial" w:hAnsi="Arial" w:cs="Arial"/>
          <w:sz w:val="20"/>
          <w:szCs w:val="20"/>
        </w:rPr>
        <w:t xml:space="preserve"> opreme </w:t>
      </w:r>
      <w:r w:rsidR="005E6A66" w:rsidRPr="0092065D">
        <w:rPr>
          <w:rFonts w:ascii="Arial" w:hAnsi="Arial" w:cs="Arial"/>
          <w:sz w:val="20"/>
          <w:szCs w:val="20"/>
        </w:rPr>
        <w:t>za funkcioniranje upravnog odjela Općine, kao i sredstva za tekuće održavanje opreme</w:t>
      </w:r>
      <w:r w:rsidR="001F0BEB" w:rsidRPr="0092065D">
        <w:rPr>
          <w:rFonts w:ascii="Arial" w:hAnsi="Arial" w:cs="Arial"/>
          <w:sz w:val="20"/>
          <w:szCs w:val="20"/>
        </w:rPr>
        <w:t xml:space="preserve">, nabavu Božićne rasvjete </w:t>
      </w:r>
      <w:r w:rsidR="0092065D" w:rsidRPr="0092065D">
        <w:rPr>
          <w:rFonts w:ascii="Arial" w:hAnsi="Arial" w:cs="Arial"/>
          <w:sz w:val="20"/>
          <w:szCs w:val="20"/>
        </w:rPr>
        <w:t xml:space="preserve">i </w:t>
      </w:r>
      <w:r w:rsidR="001F0BEB" w:rsidRPr="0092065D">
        <w:rPr>
          <w:rFonts w:ascii="Arial" w:hAnsi="Arial" w:cs="Arial"/>
          <w:sz w:val="20"/>
          <w:szCs w:val="20"/>
        </w:rPr>
        <w:t>ukoliko se javi potreba za zamjenom dotrajale postojeće rasvjete</w:t>
      </w:r>
      <w:r w:rsidR="005E6A66" w:rsidRPr="0092065D">
        <w:rPr>
          <w:rFonts w:ascii="Arial" w:hAnsi="Arial" w:cs="Arial"/>
          <w:sz w:val="20"/>
          <w:szCs w:val="20"/>
        </w:rPr>
        <w:t>.</w:t>
      </w:r>
    </w:p>
    <w:p w14:paraId="4398D719" w14:textId="77777777" w:rsidR="004F39FE" w:rsidRPr="00B43BBC" w:rsidRDefault="004F39FE" w:rsidP="0029034F">
      <w:pPr>
        <w:pStyle w:val="Bezproreda"/>
        <w:rPr>
          <w:rFonts w:ascii="Arial" w:hAnsi="Arial" w:cs="Arial"/>
          <w:color w:val="FF0000"/>
          <w:sz w:val="20"/>
          <w:szCs w:val="20"/>
        </w:rPr>
      </w:pPr>
    </w:p>
    <w:p w14:paraId="5980BD10" w14:textId="77777777" w:rsidR="004F39FE" w:rsidRPr="001973DF" w:rsidRDefault="004F39FE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1973DF">
        <w:rPr>
          <w:rFonts w:ascii="Arial" w:hAnsi="Arial" w:cs="Arial"/>
          <w:b/>
          <w:sz w:val="20"/>
          <w:szCs w:val="20"/>
        </w:rPr>
        <w:t>PROGRAM 1003 UPRAVLJANJE IMOVINOM</w:t>
      </w:r>
      <w:r w:rsidR="00CC49CF" w:rsidRPr="001973DF">
        <w:rPr>
          <w:rFonts w:ascii="Arial" w:hAnsi="Arial" w:cs="Arial"/>
          <w:b/>
          <w:sz w:val="20"/>
          <w:szCs w:val="20"/>
        </w:rPr>
        <w:t xml:space="preserve"> I IMOVINSKO PRAVNI POSLOVI</w:t>
      </w:r>
    </w:p>
    <w:p w14:paraId="3AE1E6A1" w14:textId="043880B7" w:rsidR="00CC49CF" w:rsidRPr="001973DF" w:rsidRDefault="004F39FE" w:rsidP="00031956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973DF">
        <w:rPr>
          <w:rFonts w:ascii="Arial" w:hAnsi="Arial" w:cs="Arial"/>
          <w:sz w:val="20"/>
          <w:szCs w:val="20"/>
        </w:rPr>
        <w:t>Cilj programa je provedba aktivnosti kojima se osigurava održavanje javnih, poslovnih i stamben</w:t>
      </w:r>
      <w:r w:rsidR="00CC49CF" w:rsidRPr="001973DF">
        <w:rPr>
          <w:rFonts w:ascii="Arial" w:hAnsi="Arial" w:cs="Arial"/>
          <w:sz w:val="20"/>
          <w:szCs w:val="20"/>
        </w:rPr>
        <w:t>ih prostora u vlasništvu Općine te nabava nefinancijske imovine (kupnja zemlji</w:t>
      </w:r>
      <w:r w:rsidR="00B57040" w:rsidRPr="001973DF">
        <w:rPr>
          <w:rFonts w:ascii="Arial" w:hAnsi="Arial" w:cs="Arial"/>
          <w:sz w:val="20"/>
          <w:szCs w:val="20"/>
        </w:rPr>
        <w:t>šta</w:t>
      </w:r>
      <w:r w:rsidR="001F0BEB" w:rsidRPr="001973DF">
        <w:rPr>
          <w:rFonts w:ascii="Arial" w:hAnsi="Arial" w:cs="Arial"/>
          <w:sz w:val="20"/>
          <w:szCs w:val="20"/>
        </w:rPr>
        <w:t xml:space="preserve"> i nekretnina</w:t>
      </w:r>
      <w:r w:rsidR="00B57040" w:rsidRPr="001973DF">
        <w:rPr>
          <w:rFonts w:ascii="Arial" w:hAnsi="Arial" w:cs="Arial"/>
          <w:sz w:val="20"/>
          <w:szCs w:val="20"/>
        </w:rPr>
        <w:t>) i instaliranje opreme za videonadzor.</w:t>
      </w:r>
    </w:p>
    <w:p w14:paraId="075983D6" w14:textId="77777777" w:rsidR="005E6A66" w:rsidRPr="00414AFF" w:rsidRDefault="005E6A66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414AFF">
        <w:rPr>
          <w:rFonts w:ascii="Arial" w:hAnsi="Arial" w:cs="Arial"/>
          <w:b/>
          <w:sz w:val="20"/>
          <w:szCs w:val="20"/>
        </w:rPr>
        <w:t xml:space="preserve">A100301 </w:t>
      </w:r>
      <w:r w:rsidR="00966348" w:rsidRPr="00414AFF">
        <w:rPr>
          <w:rFonts w:ascii="Arial" w:hAnsi="Arial" w:cs="Arial"/>
          <w:b/>
          <w:sz w:val="20"/>
          <w:szCs w:val="20"/>
        </w:rPr>
        <w:t>Pričuva</w:t>
      </w:r>
    </w:p>
    <w:p w14:paraId="102357F3" w14:textId="579998C2" w:rsidR="00DC0465" w:rsidRPr="00B43BBC" w:rsidRDefault="005E6A66" w:rsidP="0029034F">
      <w:pPr>
        <w:pStyle w:val="Bezproreda"/>
        <w:rPr>
          <w:rFonts w:ascii="Arial" w:hAnsi="Arial" w:cs="Arial"/>
          <w:color w:val="FF0000"/>
          <w:sz w:val="20"/>
          <w:szCs w:val="20"/>
        </w:rPr>
      </w:pPr>
      <w:r w:rsidRPr="00414AFF">
        <w:rPr>
          <w:rFonts w:ascii="Arial" w:hAnsi="Arial" w:cs="Arial"/>
          <w:sz w:val="20"/>
          <w:szCs w:val="20"/>
        </w:rPr>
        <w:t>Planirana su sredstva</w:t>
      </w:r>
      <w:r w:rsidR="003C369D" w:rsidRPr="00414AFF">
        <w:rPr>
          <w:rFonts w:ascii="Arial" w:hAnsi="Arial" w:cs="Arial"/>
          <w:sz w:val="20"/>
          <w:szCs w:val="20"/>
        </w:rPr>
        <w:t xml:space="preserve"> u iznosu od 3.400,00 eura za plaćanje</w:t>
      </w:r>
      <w:r w:rsidRPr="00414AFF">
        <w:rPr>
          <w:rFonts w:ascii="Arial" w:hAnsi="Arial" w:cs="Arial"/>
          <w:sz w:val="20"/>
          <w:szCs w:val="20"/>
        </w:rPr>
        <w:t xml:space="preserve"> zajedničke pričuve stanov</w:t>
      </w:r>
      <w:r w:rsidR="004D1559" w:rsidRPr="00414AFF">
        <w:rPr>
          <w:rFonts w:ascii="Arial" w:hAnsi="Arial" w:cs="Arial"/>
          <w:sz w:val="20"/>
          <w:szCs w:val="20"/>
        </w:rPr>
        <w:t>a</w:t>
      </w:r>
      <w:r w:rsidRPr="00414AFF">
        <w:rPr>
          <w:rFonts w:ascii="Arial" w:hAnsi="Arial" w:cs="Arial"/>
          <w:sz w:val="20"/>
          <w:szCs w:val="20"/>
        </w:rPr>
        <w:t xml:space="preserve"> i poslov</w:t>
      </w:r>
      <w:r w:rsidR="00CC49CF" w:rsidRPr="00414AFF">
        <w:rPr>
          <w:rFonts w:ascii="Arial" w:hAnsi="Arial" w:cs="Arial"/>
          <w:sz w:val="20"/>
          <w:szCs w:val="20"/>
        </w:rPr>
        <w:t>n</w:t>
      </w:r>
      <w:r w:rsidR="004D1559" w:rsidRPr="00414AFF">
        <w:rPr>
          <w:rFonts w:ascii="Arial" w:hAnsi="Arial" w:cs="Arial"/>
          <w:sz w:val="20"/>
          <w:szCs w:val="20"/>
        </w:rPr>
        <w:t>ih</w:t>
      </w:r>
      <w:r w:rsidR="00CC49CF" w:rsidRPr="00414AFF">
        <w:rPr>
          <w:rFonts w:ascii="Arial" w:hAnsi="Arial" w:cs="Arial"/>
          <w:sz w:val="20"/>
          <w:szCs w:val="20"/>
        </w:rPr>
        <w:t xml:space="preserve"> prostor</w:t>
      </w:r>
      <w:r w:rsidR="004D1559" w:rsidRPr="00414AFF">
        <w:rPr>
          <w:rFonts w:ascii="Arial" w:hAnsi="Arial" w:cs="Arial"/>
          <w:sz w:val="20"/>
          <w:szCs w:val="20"/>
        </w:rPr>
        <w:t>a</w:t>
      </w:r>
      <w:r w:rsidR="00CC49CF" w:rsidRPr="00414AFF">
        <w:rPr>
          <w:rFonts w:ascii="Arial" w:hAnsi="Arial" w:cs="Arial"/>
          <w:sz w:val="20"/>
          <w:szCs w:val="20"/>
        </w:rPr>
        <w:t xml:space="preserve"> u vlas</w:t>
      </w:r>
      <w:r w:rsidR="00DC0465" w:rsidRPr="00414AFF">
        <w:rPr>
          <w:rFonts w:ascii="Arial" w:hAnsi="Arial" w:cs="Arial"/>
          <w:sz w:val="20"/>
          <w:szCs w:val="20"/>
        </w:rPr>
        <w:t>ništvu Općine.</w:t>
      </w:r>
      <w:r w:rsidR="00DC0465" w:rsidRPr="00B43B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6F1C963" w14:textId="77777777" w:rsidR="00DC0465" w:rsidRPr="00C418D7" w:rsidRDefault="00DC0465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C418D7">
        <w:rPr>
          <w:rFonts w:ascii="Arial" w:hAnsi="Arial" w:cs="Arial"/>
          <w:b/>
          <w:sz w:val="20"/>
          <w:szCs w:val="20"/>
        </w:rPr>
        <w:t>K100302 Kupnja nekretnina</w:t>
      </w:r>
    </w:p>
    <w:p w14:paraId="74C7B912" w14:textId="26101E10" w:rsidR="00F65D7A" w:rsidRPr="00C418D7" w:rsidRDefault="00DC0465" w:rsidP="0029034F">
      <w:pPr>
        <w:pStyle w:val="Bezproreda"/>
        <w:rPr>
          <w:rFonts w:ascii="Arial" w:hAnsi="Arial" w:cs="Arial"/>
          <w:sz w:val="20"/>
          <w:szCs w:val="20"/>
        </w:rPr>
      </w:pPr>
      <w:r w:rsidRPr="00C418D7">
        <w:rPr>
          <w:rFonts w:ascii="Arial" w:hAnsi="Arial" w:cs="Arial"/>
          <w:sz w:val="20"/>
          <w:szCs w:val="20"/>
        </w:rPr>
        <w:t>Cilj progra</w:t>
      </w:r>
      <w:r w:rsidR="00031956" w:rsidRPr="00C418D7">
        <w:rPr>
          <w:rFonts w:ascii="Arial" w:hAnsi="Arial" w:cs="Arial"/>
          <w:sz w:val="20"/>
          <w:szCs w:val="20"/>
        </w:rPr>
        <w:t>ma je kupnja zemljišta za potrebe proširenja turisti</w:t>
      </w:r>
      <w:r w:rsidR="00AC372D" w:rsidRPr="00C418D7">
        <w:rPr>
          <w:rFonts w:ascii="Arial" w:hAnsi="Arial" w:cs="Arial"/>
          <w:sz w:val="20"/>
          <w:szCs w:val="20"/>
        </w:rPr>
        <w:t>čke infrastrukture (</w:t>
      </w:r>
      <w:proofErr w:type="spellStart"/>
      <w:r w:rsidR="00AC372D" w:rsidRPr="00C418D7">
        <w:rPr>
          <w:rFonts w:ascii="Arial" w:hAnsi="Arial" w:cs="Arial"/>
          <w:sz w:val="20"/>
          <w:szCs w:val="20"/>
        </w:rPr>
        <w:t>šudergraba</w:t>
      </w:r>
      <w:proofErr w:type="spellEnd"/>
      <w:r w:rsidR="00AC372D" w:rsidRPr="00C418D7">
        <w:rPr>
          <w:rFonts w:ascii="Arial" w:hAnsi="Arial" w:cs="Arial"/>
          <w:sz w:val="20"/>
          <w:szCs w:val="20"/>
        </w:rPr>
        <w:t>)</w:t>
      </w:r>
      <w:r w:rsidR="00414AFF" w:rsidRPr="00C418D7">
        <w:rPr>
          <w:rFonts w:ascii="Arial" w:hAnsi="Arial" w:cs="Arial"/>
          <w:sz w:val="20"/>
          <w:szCs w:val="20"/>
        </w:rPr>
        <w:t xml:space="preserve"> i novi prostorni plan, kupnja nekretnina </w:t>
      </w:r>
      <w:r w:rsidR="000A1E96" w:rsidRPr="00C418D7">
        <w:rPr>
          <w:rFonts w:ascii="Arial" w:hAnsi="Arial" w:cs="Arial"/>
          <w:sz w:val="20"/>
          <w:szCs w:val="20"/>
        </w:rPr>
        <w:t>ukoliko se iskaže potreba za buduće projekte u skladu sa potrebama Općine.</w:t>
      </w:r>
      <w:r w:rsidR="00E127C0" w:rsidRPr="00C418D7">
        <w:rPr>
          <w:rFonts w:ascii="Arial" w:hAnsi="Arial" w:cs="Arial"/>
          <w:sz w:val="20"/>
          <w:szCs w:val="20"/>
        </w:rPr>
        <w:t xml:space="preserve"> Planirani rashod je </w:t>
      </w:r>
      <w:r w:rsidR="000A1E96" w:rsidRPr="00C418D7">
        <w:rPr>
          <w:rFonts w:ascii="Arial" w:hAnsi="Arial" w:cs="Arial"/>
          <w:sz w:val="20"/>
          <w:szCs w:val="20"/>
        </w:rPr>
        <w:t>20.400</w:t>
      </w:r>
      <w:r w:rsidR="00E127C0" w:rsidRPr="00C418D7">
        <w:rPr>
          <w:rFonts w:ascii="Arial" w:hAnsi="Arial" w:cs="Arial"/>
          <w:sz w:val="20"/>
          <w:szCs w:val="20"/>
        </w:rPr>
        <w:t>,00 eura.</w:t>
      </w:r>
    </w:p>
    <w:p w14:paraId="0413F91A" w14:textId="77777777" w:rsidR="00E127C0" w:rsidRPr="00B43BBC" w:rsidRDefault="00E127C0" w:rsidP="0029034F">
      <w:pPr>
        <w:pStyle w:val="Bezproreda"/>
        <w:rPr>
          <w:rFonts w:ascii="Arial" w:hAnsi="Arial" w:cs="Arial"/>
          <w:color w:val="FF0000"/>
          <w:sz w:val="20"/>
          <w:szCs w:val="20"/>
        </w:rPr>
      </w:pPr>
    </w:p>
    <w:p w14:paraId="2D13ED23" w14:textId="77777777" w:rsidR="005E6A66" w:rsidRPr="00217FD5" w:rsidRDefault="005E6A66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217FD5">
        <w:rPr>
          <w:rFonts w:ascii="Arial" w:hAnsi="Arial" w:cs="Arial"/>
          <w:b/>
          <w:sz w:val="20"/>
          <w:szCs w:val="20"/>
        </w:rPr>
        <w:t xml:space="preserve">T100301 </w:t>
      </w:r>
      <w:r w:rsidR="00900BEC" w:rsidRPr="00217FD5">
        <w:rPr>
          <w:rFonts w:ascii="Arial" w:hAnsi="Arial" w:cs="Arial"/>
          <w:b/>
          <w:sz w:val="20"/>
          <w:szCs w:val="20"/>
        </w:rPr>
        <w:t>Održavanje i upravljanje imovinom u vlasništvu općine</w:t>
      </w:r>
    </w:p>
    <w:p w14:paraId="707D2C75" w14:textId="47318C3D" w:rsidR="005E6A66" w:rsidRPr="00217FD5" w:rsidRDefault="005E6A66" w:rsidP="0029034F">
      <w:pPr>
        <w:pStyle w:val="Bezproreda"/>
        <w:rPr>
          <w:rFonts w:ascii="Arial" w:hAnsi="Arial" w:cs="Arial"/>
          <w:sz w:val="20"/>
          <w:szCs w:val="20"/>
        </w:rPr>
      </w:pPr>
      <w:r w:rsidRPr="00217FD5">
        <w:rPr>
          <w:rFonts w:ascii="Arial" w:hAnsi="Arial" w:cs="Arial"/>
          <w:sz w:val="20"/>
          <w:szCs w:val="20"/>
        </w:rPr>
        <w:t>U navedenoj aktivnosti planirana su sredstva</w:t>
      </w:r>
      <w:r w:rsidR="00E75E30" w:rsidRPr="00217FD5">
        <w:rPr>
          <w:rFonts w:ascii="Arial" w:hAnsi="Arial" w:cs="Arial"/>
          <w:sz w:val="20"/>
          <w:szCs w:val="20"/>
        </w:rPr>
        <w:t xml:space="preserve"> u iznosu od </w:t>
      </w:r>
      <w:r w:rsidR="004D7EC5" w:rsidRPr="00217FD5">
        <w:rPr>
          <w:rFonts w:ascii="Arial" w:hAnsi="Arial" w:cs="Arial"/>
          <w:sz w:val="20"/>
          <w:szCs w:val="20"/>
        </w:rPr>
        <w:t>42</w:t>
      </w:r>
      <w:r w:rsidR="00051CCF" w:rsidRPr="00217FD5">
        <w:rPr>
          <w:rFonts w:ascii="Arial" w:hAnsi="Arial" w:cs="Arial"/>
          <w:sz w:val="20"/>
          <w:szCs w:val="20"/>
        </w:rPr>
        <w:t>.000</w:t>
      </w:r>
      <w:r w:rsidR="00E75E30" w:rsidRPr="00217FD5">
        <w:rPr>
          <w:rFonts w:ascii="Arial" w:hAnsi="Arial" w:cs="Arial"/>
          <w:sz w:val="20"/>
          <w:szCs w:val="20"/>
        </w:rPr>
        <w:t>,00 eura</w:t>
      </w:r>
      <w:r w:rsidRPr="00217FD5">
        <w:rPr>
          <w:rFonts w:ascii="Arial" w:hAnsi="Arial" w:cs="Arial"/>
          <w:sz w:val="20"/>
          <w:szCs w:val="20"/>
        </w:rPr>
        <w:t xml:space="preserve"> za </w:t>
      </w:r>
      <w:r w:rsidR="008D04F4" w:rsidRPr="00217FD5">
        <w:rPr>
          <w:rFonts w:ascii="Arial" w:hAnsi="Arial" w:cs="Arial"/>
          <w:sz w:val="20"/>
          <w:szCs w:val="20"/>
        </w:rPr>
        <w:t>održavan</w:t>
      </w:r>
      <w:r w:rsidR="00AC372D" w:rsidRPr="00217FD5">
        <w:rPr>
          <w:rFonts w:ascii="Arial" w:hAnsi="Arial" w:cs="Arial"/>
          <w:sz w:val="20"/>
          <w:szCs w:val="20"/>
        </w:rPr>
        <w:t>je</w:t>
      </w:r>
      <w:r w:rsidR="005F00A4">
        <w:rPr>
          <w:rFonts w:ascii="Arial" w:hAnsi="Arial" w:cs="Arial"/>
          <w:sz w:val="20"/>
          <w:szCs w:val="20"/>
        </w:rPr>
        <w:t xml:space="preserve">, opremanje i </w:t>
      </w:r>
      <w:r w:rsidR="00217FD5" w:rsidRPr="00217FD5">
        <w:rPr>
          <w:rFonts w:ascii="Arial" w:hAnsi="Arial" w:cs="Arial"/>
          <w:sz w:val="20"/>
          <w:szCs w:val="20"/>
        </w:rPr>
        <w:t xml:space="preserve">uređenje </w:t>
      </w:r>
      <w:r w:rsidR="00051CCF" w:rsidRPr="00217FD5">
        <w:rPr>
          <w:rFonts w:ascii="Arial" w:hAnsi="Arial" w:cs="Arial"/>
          <w:sz w:val="20"/>
          <w:szCs w:val="20"/>
        </w:rPr>
        <w:t>prostorija u vlasništvu</w:t>
      </w:r>
      <w:r w:rsidR="00AC372D" w:rsidRPr="00217FD5">
        <w:rPr>
          <w:rFonts w:ascii="Arial" w:hAnsi="Arial" w:cs="Arial"/>
          <w:sz w:val="20"/>
          <w:szCs w:val="20"/>
        </w:rPr>
        <w:t xml:space="preserve"> Općine,</w:t>
      </w:r>
      <w:r w:rsidR="005F00A4">
        <w:rPr>
          <w:rFonts w:ascii="Arial" w:hAnsi="Arial" w:cs="Arial"/>
          <w:sz w:val="20"/>
          <w:szCs w:val="20"/>
        </w:rPr>
        <w:t xml:space="preserve"> sanaciju dijela krovišta na sportskom kompleksu Trg slobode 1,</w:t>
      </w:r>
      <w:r w:rsidR="008D04F4" w:rsidRPr="00217FD5">
        <w:rPr>
          <w:rFonts w:ascii="Arial" w:hAnsi="Arial" w:cs="Arial"/>
          <w:sz w:val="20"/>
          <w:szCs w:val="20"/>
        </w:rPr>
        <w:t xml:space="preserve"> </w:t>
      </w:r>
      <w:r w:rsidR="00573E9D" w:rsidRPr="00217FD5">
        <w:rPr>
          <w:rFonts w:ascii="Arial" w:hAnsi="Arial" w:cs="Arial"/>
          <w:sz w:val="20"/>
          <w:szCs w:val="20"/>
        </w:rPr>
        <w:t>za nabavu opreme za nadzor javnih površina</w:t>
      </w:r>
      <w:r w:rsidR="004B49A9" w:rsidRPr="00217FD5">
        <w:rPr>
          <w:rFonts w:ascii="Arial" w:hAnsi="Arial" w:cs="Arial"/>
          <w:sz w:val="20"/>
          <w:szCs w:val="20"/>
        </w:rPr>
        <w:t xml:space="preserve"> i imovine </w:t>
      </w:r>
      <w:r w:rsidR="00573E9D" w:rsidRPr="00217FD5">
        <w:rPr>
          <w:rFonts w:ascii="Arial" w:hAnsi="Arial" w:cs="Arial"/>
          <w:sz w:val="20"/>
          <w:szCs w:val="20"/>
        </w:rPr>
        <w:t>putem nadzornih k</w:t>
      </w:r>
      <w:r w:rsidR="00AC372D" w:rsidRPr="00217FD5">
        <w:rPr>
          <w:rFonts w:ascii="Arial" w:hAnsi="Arial" w:cs="Arial"/>
          <w:sz w:val="20"/>
          <w:szCs w:val="20"/>
        </w:rPr>
        <w:t>amera</w:t>
      </w:r>
      <w:r w:rsidR="00236046" w:rsidRPr="00217FD5">
        <w:rPr>
          <w:rFonts w:ascii="Arial" w:hAnsi="Arial" w:cs="Arial"/>
          <w:sz w:val="20"/>
          <w:szCs w:val="20"/>
        </w:rPr>
        <w:t>.</w:t>
      </w:r>
    </w:p>
    <w:p w14:paraId="675FC487" w14:textId="77777777" w:rsidR="00C83070" w:rsidRPr="00217FD5" w:rsidRDefault="00C83070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217FD5">
        <w:rPr>
          <w:rFonts w:ascii="Arial" w:hAnsi="Arial" w:cs="Arial"/>
          <w:b/>
          <w:sz w:val="20"/>
          <w:szCs w:val="20"/>
        </w:rPr>
        <w:t>T100303 Građevinski objekti</w:t>
      </w:r>
    </w:p>
    <w:p w14:paraId="68A9FD03" w14:textId="7E200692" w:rsidR="00465DB2" w:rsidRPr="00217FD5" w:rsidRDefault="00C83070" w:rsidP="0029034F">
      <w:pPr>
        <w:pStyle w:val="Bezproreda"/>
        <w:rPr>
          <w:rFonts w:ascii="Arial" w:hAnsi="Arial" w:cs="Arial"/>
          <w:sz w:val="20"/>
          <w:szCs w:val="20"/>
        </w:rPr>
      </w:pPr>
      <w:r w:rsidRPr="00217FD5">
        <w:rPr>
          <w:rFonts w:ascii="Arial" w:hAnsi="Arial" w:cs="Arial"/>
          <w:sz w:val="20"/>
          <w:szCs w:val="20"/>
        </w:rPr>
        <w:t xml:space="preserve">Planirana su sredstva </w:t>
      </w:r>
      <w:r w:rsidR="00220A6A" w:rsidRPr="00217FD5">
        <w:rPr>
          <w:rFonts w:ascii="Arial" w:hAnsi="Arial" w:cs="Arial"/>
          <w:sz w:val="20"/>
          <w:szCs w:val="20"/>
        </w:rPr>
        <w:t>u iznosu od 4</w:t>
      </w:r>
      <w:r w:rsidR="00217FD5" w:rsidRPr="00217FD5">
        <w:rPr>
          <w:rFonts w:ascii="Arial" w:hAnsi="Arial" w:cs="Arial"/>
          <w:sz w:val="20"/>
          <w:szCs w:val="20"/>
        </w:rPr>
        <w:t>8</w:t>
      </w:r>
      <w:r w:rsidR="00220A6A" w:rsidRPr="00217FD5">
        <w:rPr>
          <w:rFonts w:ascii="Arial" w:hAnsi="Arial" w:cs="Arial"/>
          <w:sz w:val="20"/>
          <w:szCs w:val="20"/>
        </w:rPr>
        <w:t xml:space="preserve">.000,00 eura </w:t>
      </w:r>
      <w:r w:rsidRPr="00217FD5">
        <w:rPr>
          <w:rFonts w:ascii="Arial" w:hAnsi="Arial" w:cs="Arial"/>
          <w:sz w:val="20"/>
          <w:szCs w:val="20"/>
        </w:rPr>
        <w:t xml:space="preserve">za rušenje stambenih objekata koja ugrožavaju sigurnost mještana te za izgradnju ograde </w:t>
      </w:r>
      <w:r w:rsidR="00220A6A" w:rsidRPr="00217FD5">
        <w:rPr>
          <w:rFonts w:ascii="Arial" w:hAnsi="Arial" w:cs="Arial"/>
          <w:sz w:val="20"/>
          <w:szCs w:val="20"/>
        </w:rPr>
        <w:t xml:space="preserve">u Murskoj 15 nakon rušenja stambenog objekta. </w:t>
      </w:r>
    </w:p>
    <w:p w14:paraId="380D8451" w14:textId="6C1EE6C2" w:rsidR="00C34800" w:rsidRPr="00B43BBC" w:rsidRDefault="00C26175" w:rsidP="0029034F">
      <w:pPr>
        <w:pStyle w:val="Bezproreda"/>
        <w:rPr>
          <w:rFonts w:ascii="Arial" w:hAnsi="Arial" w:cs="Arial"/>
          <w:b/>
          <w:color w:val="FF0000"/>
          <w:sz w:val="20"/>
          <w:szCs w:val="20"/>
        </w:rPr>
      </w:pPr>
      <w:r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999F84E" w14:textId="77777777" w:rsidR="00C34800" w:rsidRPr="00C84E80" w:rsidRDefault="00C34800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C84E80">
        <w:rPr>
          <w:rFonts w:ascii="Arial" w:hAnsi="Arial" w:cs="Arial"/>
          <w:b/>
          <w:sz w:val="20"/>
          <w:szCs w:val="20"/>
        </w:rPr>
        <w:t>PROGRAM 1004 ODRŽAVANJE KOMUNALNE INFRASTRUKTURE</w:t>
      </w:r>
    </w:p>
    <w:p w14:paraId="22D7C338" w14:textId="72E68768" w:rsidR="00B360E1" w:rsidRPr="00C84E80" w:rsidRDefault="00C34800" w:rsidP="0029034F">
      <w:pPr>
        <w:pStyle w:val="Bezproreda"/>
        <w:rPr>
          <w:rFonts w:ascii="Arial" w:hAnsi="Arial" w:cs="Arial"/>
          <w:sz w:val="20"/>
          <w:szCs w:val="20"/>
        </w:rPr>
      </w:pPr>
      <w:r w:rsidRPr="00C84E80">
        <w:rPr>
          <w:rFonts w:ascii="Arial" w:hAnsi="Arial" w:cs="Arial"/>
          <w:sz w:val="20"/>
          <w:szCs w:val="20"/>
        </w:rPr>
        <w:t>U ovom programu obavljaju se poslovi iz domene gradnje i održavanja komunalne infrastrukture u</w:t>
      </w:r>
      <w:r w:rsidR="00D5195D" w:rsidRPr="00C84E80">
        <w:rPr>
          <w:rFonts w:ascii="Arial" w:hAnsi="Arial" w:cs="Arial"/>
          <w:sz w:val="20"/>
          <w:szCs w:val="20"/>
        </w:rPr>
        <w:t xml:space="preserve"> skladu s Programom gradnje i s Programom održavanja k</w:t>
      </w:r>
      <w:r w:rsidRPr="00C84E80">
        <w:rPr>
          <w:rFonts w:ascii="Arial" w:hAnsi="Arial" w:cs="Arial"/>
          <w:sz w:val="20"/>
          <w:szCs w:val="20"/>
        </w:rPr>
        <w:t xml:space="preserve">omunalne infrastrukture. </w:t>
      </w:r>
    </w:p>
    <w:p w14:paraId="4A6910FD" w14:textId="77777777" w:rsidR="00AC6DCC" w:rsidRPr="00BE2938" w:rsidRDefault="00AC6DCC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BE2938">
        <w:rPr>
          <w:rFonts w:ascii="Arial" w:hAnsi="Arial" w:cs="Arial"/>
          <w:b/>
          <w:sz w:val="20"/>
          <w:szCs w:val="20"/>
        </w:rPr>
        <w:t xml:space="preserve">A100401 </w:t>
      </w:r>
      <w:r w:rsidR="00900BEC" w:rsidRPr="00BE2938">
        <w:rPr>
          <w:rFonts w:ascii="Arial" w:hAnsi="Arial" w:cs="Arial"/>
          <w:b/>
          <w:sz w:val="20"/>
          <w:szCs w:val="20"/>
        </w:rPr>
        <w:t>Tekuće održavanje nerazvrstanih cesta</w:t>
      </w:r>
    </w:p>
    <w:p w14:paraId="3BBD84FD" w14:textId="1DD6C9AE" w:rsidR="006A1168" w:rsidRPr="00BE2938" w:rsidRDefault="00AC6DCC" w:rsidP="00573E9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E2938">
        <w:rPr>
          <w:rFonts w:ascii="Arial" w:hAnsi="Arial" w:cs="Arial"/>
          <w:sz w:val="20"/>
          <w:szCs w:val="20"/>
        </w:rPr>
        <w:t>Prema Zakonu o poljoprivrednom zemljištu Općina je dužna prihode koje ostvari prodajom i zakupom polj</w:t>
      </w:r>
      <w:r w:rsidR="00051291" w:rsidRPr="00BE2938">
        <w:rPr>
          <w:rFonts w:ascii="Arial" w:hAnsi="Arial" w:cs="Arial"/>
          <w:sz w:val="20"/>
          <w:szCs w:val="20"/>
        </w:rPr>
        <w:t>oprivrednog</w:t>
      </w:r>
      <w:r w:rsidRPr="00BE2938">
        <w:rPr>
          <w:rFonts w:ascii="Arial" w:hAnsi="Arial" w:cs="Arial"/>
          <w:sz w:val="20"/>
          <w:szCs w:val="20"/>
        </w:rPr>
        <w:t xml:space="preserve"> zemljišta namijeniti za održavanje cesta i</w:t>
      </w:r>
      <w:r w:rsidR="00147E69" w:rsidRPr="00BE2938">
        <w:rPr>
          <w:rFonts w:ascii="Arial" w:hAnsi="Arial" w:cs="Arial"/>
          <w:sz w:val="20"/>
          <w:szCs w:val="20"/>
        </w:rPr>
        <w:t xml:space="preserve"> </w:t>
      </w:r>
      <w:r w:rsidRPr="00BE2938">
        <w:rPr>
          <w:rFonts w:ascii="Arial" w:hAnsi="Arial" w:cs="Arial"/>
          <w:sz w:val="20"/>
          <w:szCs w:val="20"/>
        </w:rPr>
        <w:t xml:space="preserve"> za razvoj poljoprivrede te su u ovdje predviđeni rashodi za održavanje ner</w:t>
      </w:r>
      <w:r w:rsidR="00573E9D" w:rsidRPr="00BE2938">
        <w:rPr>
          <w:rFonts w:ascii="Arial" w:hAnsi="Arial" w:cs="Arial"/>
          <w:sz w:val="20"/>
          <w:szCs w:val="20"/>
        </w:rPr>
        <w:t>azvrstanih cesta i sanaciju poljskih puteva radi lakšeg pristupa do poljoprivrednih parcela.</w:t>
      </w:r>
      <w:r w:rsidR="006A1168" w:rsidRPr="00BE293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70A3B7E5" w14:textId="77777777" w:rsidR="00573E9D" w:rsidRPr="00BE2938" w:rsidRDefault="00573E9D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BE2938">
        <w:rPr>
          <w:rFonts w:ascii="Arial" w:hAnsi="Arial" w:cs="Arial"/>
          <w:b/>
          <w:sz w:val="20"/>
          <w:szCs w:val="20"/>
        </w:rPr>
        <w:t xml:space="preserve">A100402 </w:t>
      </w:r>
      <w:r w:rsidR="00900BEC" w:rsidRPr="00BE2938">
        <w:rPr>
          <w:rFonts w:ascii="Arial" w:hAnsi="Arial" w:cs="Arial"/>
          <w:b/>
          <w:sz w:val="20"/>
          <w:szCs w:val="20"/>
        </w:rPr>
        <w:t>Održavanje prometne signalizacije</w:t>
      </w:r>
    </w:p>
    <w:p w14:paraId="53D2D22A" w14:textId="243CEB6D" w:rsidR="004B49A9" w:rsidRPr="00B43BBC" w:rsidRDefault="00573E9D" w:rsidP="00051291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  <w:r w:rsidRPr="00BE2938">
        <w:rPr>
          <w:rFonts w:ascii="Arial" w:hAnsi="Arial" w:cs="Arial"/>
          <w:sz w:val="20"/>
          <w:szCs w:val="20"/>
        </w:rPr>
        <w:t>Planirana su sredstva</w:t>
      </w:r>
      <w:r w:rsidR="00CA3046" w:rsidRPr="00BE2938">
        <w:rPr>
          <w:rFonts w:ascii="Arial" w:hAnsi="Arial" w:cs="Arial"/>
          <w:sz w:val="20"/>
          <w:szCs w:val="20"/>
        </w:rPr>
        <w:t xml:space="preserve"> u iznosu od </w:t>
      </w:r>
      <w:r w:rsidR="00BE2938" w:rsidRPr="00BE2938">
        <w:rPr>
          <w:rFonts w:ascii="Arial" w:hAnsi="Arial" w:cs="Arial"/>
          <w:sz w:val="20"/>
          <w:szCs w:val="20"/>
        </w:rPr>
        <w:t>10</w:t>
      </w:r>
      <w:r w:rsidR="00CA3046" w:rsidRPr="00BE2938">
        <w:rPr>
          <w:rFonts w:ascii="Arial" w:hAnsi="Arial" w:cs="Arial"/>
          <w:sz w:val="20"/>
          <w:szCs w:val="20"/>
        </w:rPr>
        <w:t xml:space="preserve">.000,00 eura </w:t>
      </w:r>
      <w:r w:rsidRPr="00BE2938">
        <w:rPr>
          <w:rFonts w:ascii="Arial" w:hAnsi="Arial" w:cs="Arial"/>
          <w:sz w:val="20"/>
          <w:szCs w:val="20"/>
        </w:rPr>
        <w:t>za nabavu i montažu vertikal</w:t>
      </w:r>
      <w:r w:rsidR="00F65D7A" w:rsidRPr="00BE2938">
        <w:rPr>
          <w:rFonts w:ascii="Arial" w:hAnsi="Arial" w:cs="Arial"/>
          <w:sz w:val="20"/>
          <w:szCs w:val="20"/>
        </w:rPr>
        <w:t>ne i</w:t>
      </w:r>
      <w:r w:rsidR="00AA215B" w:rsidRPr="00BE2938">
        <w:rPr>
          <w:rFonts w:ascii="Arial" w:hAnsi="Arial" w:cs="Arial"/>
          <w:sz w:val="20"/>
          <w:szCs w:val="20"/>
        </w:rPr>
        <w:t xml:space="preserve"> horizontalne</w:t>
      </w:r>
      <w:r w:rsidR="00B51B56" w:rsidRPr="00BE2938">
        <w:rPr>
          <w:rFonts w:ascii="Arial" w:hAnsi="Arial" w:cs="Arial"/>
          <w:sz w:val="20"/>
          <w:szCs w:val="20"/>
        </w:rPr>
        <w:t xml:space="preserve"> signalizacije</w:t>
      </w:r>
      <w:r w:rsidR="00BE2938" w:rsidRPr="00BE2938">
        <w:rPr>
          <w:rFonts w:ascii="Arial" w:hAnsi="Arial" w:cs="Arial"/>
          <w:sz w:val="20"/>
          <w:szCs w:val="20"/>
        </w:rPr>
        <w:t>.</w:t>
      </w:r>
      <w:r w:rsidR="00AA215B" w:rsidRPr="00B43BBC">
        <w:rPr>
          <w:rFonts w:ascii="Arial" w:hAnsi="Arial" w:cs="Arial"/>
          <w:color w:val="FF0000"/>
          <w:sz w:val="20"/>
          <w:szCs w:val="20"/>
        </w:rPr>
        <w:t xml:space="preserve"> </w:t>
      </w:r>
      <w:r w:rsidR="004B49A9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6A1168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</w:t>
      </w:r>
      <w:r w:rsidR="004B49A9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</w:t>
      </w:r>
    </w:p>
    <w:p w14:paraId="59D56667" w14:textId="77777777" w:rsidR="00573E9D" w:rsidRPr="00F24993" w:rsidRDefault="00573E9D" w:rsidP="0029034F">
      <w:pPr>
        <w:pStyle w:val="Bezproreda"/>
        <w:rPr>
          <w:rFonts w:ascii="Arial" w:hAnsi="Arial" w:cs="Arial"/>
          <w:b/>
          <w:sz w:val="20"/>
          <w:szCs w:val="20"/>
        </w:rPr>
      </w:pPr>
      <w:r w:rsidRPr="00F24993">
        <w:rPr>
          <w:rFonts w:ascii="Arial" w:hAnsi="Arial" w:cs="Arial"/>
          <w:b/>
          <w:sz w:val="20"/>
          <w:szCs w:val="20"/>
        </w:rPr>
        <w:t xml:space="preserve">A100403 </w:t>
      </w:r>
      <w:r w:rsidR="00900BEC" w:rsidRPr="00F24993">
        <w:rPr>
          <w:rFonts w:ascii="Arial" w:hAnsi="Arial" w:cs="Arial"/>
          <w:b/>
          <w:sz w:val="20"/>
          <w:szCs w:val="20"/>
        </w:rPr>
        <w:t>Uređenje groblja i javnih površina</w:t>
      </w:r>
    </w:p>
    <w:p w14:paraId="6AC672C1" w14:textId="55B07075" w:rsidR="00583BE2" w:rsidRPr="00F24993" w:rsidRDefault="001466BC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24993">
        <w:rPr>
          <w:rFonts w:ascii="Arial" w:hAnsi="Arial" w:cs="Arial"/>
          <w:sz w:val="20"/>
          <w:szCs w:val="20"/>
        </w:rPr>
        <w:t xml:space="preserve">Temeljem </w:t>
      </w:r>
      <w:r w:rsidR="00972443" w:rsidRPr="00F24993">
        <w:rPr>
          <w:rFonts w:ascii="Arial" w:hAnsi="Arial" w:cs="Arial"/>
          <w:sz w:val="20"/>
          <w:szCs w:val="20"/>
        </w:rPr>
        <w:t>odredbi Z</w:t>
      </w:r>
      <w:r w:rsidRPr="00F24993">
        <w:rPr>
          <w:rFonts w:ascii="Arial" w:hAnsi="Arial" w:cs="Arial"/>
          <w:sz w:val="20"/>
          <w:szCs w:val="20"/>
        </w:rPr>
        <w:t xml:space="preserve">akona o komunalnom gospodarstvu vrši se održavanje zelenih i javnih površina, a radovi su utvrđeni Programom održavanja komunalne infrastrukture za svaku proračunsku godinu. </w:t>
      </w:r>
      <w:r w:rsidR="004E7EA5" w:rsidRPr="00F24993">
        <w:rPr>
          <w:rFonts w:ascii="Arial" w:hAnsi="Arial" w:cs="Arial"/>
          <w:sz w:val="20"/>
          <w:szCs w:val="20"/>
        </w:rPr>
        <w:t>Ova aktivnost obuhvaća radove</w:t>
      </w:r>
      <w:r w:rsidRPr="00F24993">
        <w:rPr>
          <w:rFonts w:ascii="Arial" w:hAnsi="Arial" w:cs="Arial"/>
          <w:sz w:val="20"/>
          <w:szCs w:val="20"/>
        </w:rPr>
        <w:t xml:space="preserve"> na održavanju zelenih i javnih površina</w:t>
      </w:r>
      <w:r w:rsidR="008242AF" w:rsidRPr="00F24993">
        <w:rPr>
          <w:rFonts w:ascii="Arial" w:hAnsi="Arial" w:cs="Arial"/>
          <w:sz w:val="20"/>
          <w:szCs w:val="20"/>
        </w:rPr>
        <w:t xml:space="preserve">, </w:t>
      </w:r>
      <w:r w:rsidRPr="00F24993">
        <w:rPr>
          <w:rFonts w:ascii="Arial" w:hAnsi="Arial" w:cs="Arial"/>
          <w:sz w:val="20"/>
          <w:szCs w:val="20"/>
        </w:rPr>
        <w:t>održavanju groblja</w:t>
      </w:r>
      <w:r w:rsidR="004E7EA5" w:rsidRPr="00F24993">
        <w:rPr>
          <w:rFonts w:ascii="Arial" w:hAnsi="Arial" w:cs="Arial"/>
          <w:sz w:val="20"/>
          <w:szCs w:val="20"/>
        </w:rPr>
        <w:t>,</w:t>
      </w:r>
      <w:r w:rsidR="00051291" w:rsidRPr="00F24993">
        <w:rPr>
          <w:rFonts w:ascii="Arial" w:hAnsi="Arial" w:cs="Arial"/>
          <w:sz w:val="20"/>
          <w:szCs w:val="20"/>
        </w:rPr>
        <w:t xml:space="preserve"> </w:t>
      </w:r>
      <w:r w:rsidR="00F65D7A" w:rsidRPr="00F24993">
        <w:rPr>
          <w:rFonts w:ascii="Arial" w:hAnsi="Arial" w:cs="Arial"/>
          <w:sz w:val="20"/>
          <w:szCs w:val="20"/>
        </w:rPr>
        <w:t>grad</w:t>
      </w:r>
      <w:r w:rsidR="00583BE2" w:rsidRPr="00F24993">
        <w:rPr>
          <w:rFonts w:ascii="Arial" w:hAnsi="Arial" w:cs="Arial"/>
          <w:sz w:val="20"/>
          <w:szCs w:val="20"/>
        </w:rPr>
        <w:t>nje</w:t>
      </w:r>
      <w:r w:rsidRPr="00F24993">
        <w:rPr>
          <w:rFonts w:ascii="Arial" w:hAnsi="Arial" w:cs="Arial"/>
          <w:sz w:val="20"/>
          <w:szCs w:val="20"/>
        </w:rPr>
        <w:t xml:space="preserve"> </w:t>
      </w:r>
      <w:r w:rsidR="00051291" w:rsidRPr="00F24993">
        <w:rPr>
          <w:rFonts w:ascii="Arial" w:hAnsi="Arial" w:cs="Arial"/>
          <w:sz w:val="20"/>
          <w:szCs w:val="20"/>
        </w:rPr>
        <w:t xml:space="preserve">i sanaciju </w:t>
      </w:r>
      <w:r w:rsidRPr="00F24993">
        <w:rPr>
          <w:rFonts w:ascii="Arial" w:hAnsi="Arial" w:cs="Arial"/>
          <w:sz w:val="20"/>
          <w:szCs w:val="20"/>
        </w:rPr>
        <w:t>zelenih površina, održavanje neurednih zelenih površina, održavanje</w:t>
      </w:r>
      <w:r w:rsidR="00583BE2" w:rsidRPr="00F24993">
        <w:rPr>
          <w:rFonts w:ascii="Arial" w:hAnsi="Arial" w:cs="Arial"/>
          <w:sz w:val="20"/>
          <w:szCs w:val="20"/>
        </w:rPr>
        <w:t xml:space="preserve"> i sadnja</w:t>
      </w:r>
      <w:r w:rsidRPr="00F24993">
        <w:rPr>
          <w:rFonts w:ascii="Arial" w:hAnsi="Arial" w:cs="Arial"/>
          <w:sz w:val="20"/>
          <w:szCs w:val="20"/>
        </w:rPr>
        <w:t xml:space="preserve"> nasada drveća, održavanje živica, održavanje cvjetnih gredica</w:t>
      </w:r>
      <w:r w:rsidR="00051291" w:rsidRPr="00F24993">
        <w:rPr>
          <w:rFonts w:ascii="Arial" w:hAnsi="Arial" w:cs="Arial"/>
          <w:sz w:val="20"/>
          <w:szCs w:val="20"/>
        </w:rPr>
        <w:t>,</w:t>
      </w:r>
      <w:r w:rsidR="00583BE2" w:rsidRPr="00F24993">
        <w:rPr>
          <w:rFonts w:ascii="Arial" w:hAnsi="Arial" w:cs="Arial"/>
          <w:sz w:val="20"/>
          <w:szCs w:val="20"/>
        </w:rPr>
        <w:t xml:space="preserve"> kemijsko tretiranje drveća i ostalog raslinja, skupljanje otpa</w:t>
      </w:r>
      <w:r w:rsidR="00CD011B" w:rsidRPr="00F24993">
        <w:rPr>
          <w:rFonts w:ascii="Arial" w:hAnsi="Arial" w:cs="Arial"/>
          <w:sz w:val="20"/>
          <w:szCs w:val="20"/>
        </w:rPr>
        <w:t>daka</w:t>
      </w:r>
      <w:r w:rsidR="00583BE2" w:rsidRPr="00F24993">
        <w:rPr>
          <w:rFonts w:ascii="Arial" w:hAnsi="Arial" w:cs="Arial"/>
          <w:sz w:val="20"/>
          <w:szCs w:val="20"/>
        </w:rPr>
        <w:t xml:space="preserve"> na javnim i zelenim površinama i strojno čišćenje zelenih površina</w:t>
      </w:r>
      <w:r w:rsidR="002729E6" w:rsidRPr="00F24993">
        <w:rPr>
          <w:rFonts w:ascii="Arial" w:hAnsi="Arial" w:cs="Arial"/>
          <w:sz w:val="20"/>
          <w:szCs w:val="20"/>
        </w:rPr>
        <w:t xml:space="preserve"> u planiranom rashodu od </w:t>
      </w:r>
      <w:r w:rsidR="00761A7A" w:rsidRPr="00F24993">
        <w:rPr>
          <w:rFonts w:ascii="Arial" w:hAnsi="Arial" w:cs="Arial"/>
          <w:sz w:val="20"/>
          <w:szCs w:val="20"/>
        </w:rPr>
        <w:t>50</w:t>
      </w:r>
      <w:r w:rsidR="002729E6" w:rsidRPr="00F24993">
        <w:rPr>
          <w:rFonts w:ascii="Arial" w:hAnsi="Arial" w:cs="Arial"/>
          <w:sz w:val="20"/>
          <w:szCs w:val="20"/>
        </w:rPr>
        <w:t xml:space="preserve">.000,00 eura dok je planirani iznos od </w:t>
      </w:r>
      <w:r w:rsidR="00761A7A" w:rsidRPr="00F24993">
        <w:rPr>
          <w:rFonts w:ascii="Arial" w:hAnsi="Arial" w:cs="Arial"/>
          <w:sz w:val="20"/>
          <w:szCs w:val="20"/>
        </w:rPr>
        <w:t>308.2</w:t>
      </w:r>
      <w:r w:rsidR="002729E6" w:rsidRPr="00F24993">
        <w:rPr>
          <w:rFonts w:ascii="Arial" w:hAnsi="Arial" w:cs="Arial"/>
          <w:sz w:val="20"/>
          <w:szCs w:val="20"/>
        </w:rPr>
        <w:t>00,00 eura namijenjen za uređenje i sanaciju obale te uređenje okoliša „</w:t>
      </w:r>
      <w:proofErr w:type="spellStart"/>
      <w:r w:rsidR="002729E6" w:rsidRPr="00F24993">
        <w:rPr>
          <w:rFonts w:ascii="Arial" w:hAnsi="Arial" w:cs="Arial"/>
          <w:sz w:val="20"/>
          <w:szCs w:val="20"/>
        </w:rPr>
        <w:t>Šudrane</w:t>
      </w:r>
      <w:proofErr w:type="spellEnd"/>
      <w:r w:rsidR="002729E6" w:rsidRPr="00F24993">
        <w:rPr>
          <w:rFonts w:ascii="Arial" w:hAnsi="Arial" w:cs="Arial"/>
          <w:sz w:val="20"/>
          <w:szCs w:val="20"/>
        </w:rPr>
        <w:t>“.</w:t>
      </w:r>
    </w:p>
    <w:p w14:paraId="5A2D412F" w14:textId="77777777" w:rsidR="00583BE2" w:rsidRPr="00F80D80" w:rsidRDefault="00583BE2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80D80">
        <w:rPr>
          <w:rFonts w:ascii="Arial" w:hAnsi="Arial" w:cs="Arial"/>
          <w:b/>
          <w:sz w:val="20"/>
          <w:szCs w:val="20"/>
        </w:rPr>
        <w:t xml:space="preserve">A100404 </w:t>
      </w:r>
      <w:r w:rsidR="00900BEC" w:rsidRPr="00F80D80">
        <w:rPr>
          <w:rFonts w:ascii="Arial" w:hAnsi="Arial" w:cs="Arial"/>
          <w:b/>
          <w:sz w:val="20"/>
          <w:szCs w:val="20"/>
        </w:rPr>
        <w:t>Tekuće održavanje opreme</w:t>
      </w:r>
    </w:p>
    <w:p w14:paraId="152A97A5" w14:textId="5A850DCA" w:rsidR="00583BE2" w:rsidRPr="00F80D80" w:rsidRDefault="00583BE2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80D80">
        <w:rPr>
          <w:rFonts w:ascii="Arial" w:hAnsi="Arial" w:cs="Arial"/>
          <w:sz w:val="20"/>
          <w:szCs w:val="20"/>
        </w:rPr>
        <w:t xml:space="preserve">Održavanje opreme odnosi se na zaštitu i na </w:t>
      </w:r>
      <w:r w:rsidR="00F80D80" w:rsidRPr="00F80D80">
        <w:rPr>
          <w:rFonts w:ascii="Arial" w:hAnsi="Arial" w:cs="Arial"/>
          <w:sz w:val="20"/>
          <w:szCs w:val="20"/>
        </w:rPr>
        <w:t>popravak</w:t>
      </w:r>
      <w:r w:rsidRPr="00F80D80">
        <w:rPr>
          <w:rFonts w:ascii="Arial" w:hAnsi="Arial" w:cs="Arial"/>
          <w:sz w:val="20"/>
          <w:szCs w:val="20"/>
        </w:rPr>
        <w:t xml:space="preserve"> opreme nakon mehaničkih kvarova.</w:t>
      </w:r>
    </w:p>
    <w:p w14:paraId="1E085A2D" w14:textId="77777777" w:rsidR="00583BE2" w:rsidRPr="00841057" w:rsidRDefault="00583BE2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41057">
        <w:rPr>
          <w:rFonts w:ascii="Arial" w:hAnsi="Arial" w:cs="Arial"/>
          <w:b/>
          <w:sz w:val="20"/>
          <w:szCs w:val="20"/>
        </w:rPr>
        <w:t>A1</w:t>
      </w:r>
      <w:r w:rsidR="00900BEC" w:rsidRPr="00841057">
        <w:rPr>
          <w:rFonts w:ascii="Arial" w:hAnsi="Arial" w:cs="Arial"/>
          <w:b/>
          <w:sz w:val="20"/>
          <w:szCs w:val="20"/>
        </w:rPr>
        <w:t>00405 Javna rasvjeta</w:t>
      </w:r>
    </w:p>
    <w:p w14:paraId="3DD16FF9" w14:textId="57F96387" w:rsidR="00AA215B" w:rsidRPr="00B43BBC" w:rsidRDefault="00FC5F93" w:rsidP="004B49A9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  <w:r w:rsidRPr="00841057">
        <w:rPr>
          <w:rFonts w:ascii="Arial" w:hAnsi="Arial" w:cs="Arial"/>
          <w:sz w:val="20"/>
          <w:szCs w:val="20"/>
        </w:rPr>
        <w:t>R</w:t>
      </w:r>
      <w:r w:rsidR="00583BE2" w:rsidRPr="00841057">
        <w:rPr>
          <w:rFonts w:ascii="Arial" w:hAnsi="Arial" w:cs="Arial"/>
          <w:sz w:val="20"/>
          <w:szCs w:val="20"/>
        </w:rPr>
        <w:t xml:space="preserve">edovito održavanje javne rasvjete na području Općine </w:t>
      </w:r>
      <w:r w:rsidRPr="00841057">
        <w:rPr>
          <w:rFonts w:ascii="Arial" w:hAnsi="Arial" w:cs="Arial"/>
          <w:sz w:val="20"/>
          <w:szCs w:val="20"/>
        </w:rPr>
        <w:t xml:space="preserve">izvršava se kroz cijelu godinu prema potrebi </w:t>
      </w:r>
      <w:r w:rsidR="00583BE2" w:rsidRPr="00841057">
        <w:rPr>
          <w:rFonts w:ascii="Arial" w:hAnsi="Arial" w:cs="Arial"/>
          <w:sz w:val="20"/>
          <w:szCs w:val="20"/>
        </w:rPr>
        <w:t>(zamjena dotrajalih i nefunk</w:t>
      </w:r>
      <w:r w:rsidRPr="00841057">
        <w:rPr>
          <w:rFonts w:ascii="Arial" w:hAnsi="Arial" w:cs="Arial"/>
          <w:sz w:val="20"/>
          <w:szCs w:val="20"/>
        </w:rPr>
        <w:t>cionalnih rasvjetnih tijela). Tu spada i trošak</w:t>
      </w:r>
      <w:r w:rsidR="00AA215B" w:rsidRPr="00841057">
        <w:rPr>
          <w:rFonts w:ascii="Arial" w:hAnsi="Arial" w:cs="Arial"/>
          <w:sz w:val="20"/>
          <w:szCs w:val="20"/>
        </w:rPr>
        <w:t xml:space="preserve"> potrošnje</w:t>
      </w:r>
      <w:r w:rsidR="00841057" w:rsidRPr="00841057">
        <w:rPr>
          <w:rFonts w:ascii="Arial" w:hAnsi="Arial" w:cs="Arial"/>
          <w:sz w:val="20"/>
          <w:szCs w:val="20"/>
        </w:rPr>
        <w:t xml:space="preserve"> električne energije</w:t>
      </w:r>
      <w:r w:rsidR="00AA215B" w:rsidRPr="00841057">
        <w:rPr>
          <w:rFonts w:ascii="Arial" w:hAnsi="Arial" w:cs="Arial"/>
          <w:sz w:val="20"/>
          <w:szCs w:val="20"/>
        </w:rPr>
        <w:t xml:space="preserve"> </w:t>
      </w:r>
      <w:r w:rsidR="0073263D" w:rsidRPr="00841057">
        <w:rPr>
          <w:rFonts w:ascii="Arial" w:hAnsi="Arial" w:cs="Arial"/>
          <w:sz w:val="20"/>
          <w:szCs w:val="20"/>
        </w:rPr>
        <w:t>javne rasvjete.</w:t>
      </w:r>
      <w:r w:rsidR="0073263D" w:rsidRPr="00B43BBC">
        <w:rPr>
          <w:rFonts w:ascii="Arial" w:hAnsi="Arial" w:cs="Arial"/>
          <w:color w:val="FF0000"/>
          <w:sz w:val="20"/>
          <w:szCs w:val="20"/>
        </w:rPr>
        <w:t xml:space="preserve"> </w:t>
      </w:r>
      <w:r w:rsidR="00A651D1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4B49A9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</w:t>
      </w:r>
    </w:p>
    <w:p w14:paraId="26C17DBF" w14:textId="77777777" w:rsidR="00FC5F93" w:rsidRPr="00D97094" w:rsidRDefault="00900BEC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D97094">
        <w:rPr>
          <w:rFonts w:ascii="Arial" w:hAnsi="Arial" w:cs="Arial"/>
          <w:b/>
          <w:sz w:val="20"/>
          <w:szCs w:val="20"/>
        </w:rPr>
        <w:t>A100406 Dječja igrališta</w:t>
      </w:r>
    </w:p>
    <w:p w14:paraId="6801DD81" w14:textId="7D2E0F30" w:rsidR="004B49A9" w:rsidRPr="00D97094" w:rsidRDefault="00520492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97094">
        <w:rPr>
          <w:rFonts w:ascii="Arial" w:hAnsi="Arial" w:cs="Arial"/>
          <w:sz w:val="20"/>
          <w:szCs w:val="20"/>
        </w:rPr>
        <w:t>Planirano je d</w:t>
      </w:r>
      <w:r w:rsidR="00D01A93" w:rsidRPr="00D97094">
        <w:rPr>
          <w:rFonts w:ascii="Arial" w:hAnsi="Arial" w:cs="Arial"/>
          <w:sz w:val="20"/>
          <w:szCs w:val="20"/>
        </w:rPr>
        <w:t xml:space="preserve">odatno opremanje dječjeg igrališta sa </w:t>
      </w:r>
      <w:proofErr w:type="spellStart"/>
      <w:r w:rsidR="00D01A93" w:rsidRPr="00D97094">
        <w:rPr>
          <w:rFonts w:ascii="Arial" w:hAnsi="Arial" w:cs="Arial"/>
          <w:sz w:val="20"/>
          <w:szCs w:val="20"/>
        </w:rPr>
        <w:t>igralima</w:t>
      </w:r>
      <w:proofErr w:type="spellEnd"/>
      <w:r w:rsidR="00D01A93" w:rsidRPr="00D97094">
        <w:rPr>
          <w:rFonts w:ascii="Arial" w:hAnsi="Arial" w:cs="Arial"/>
          <w:sz w:val="20"/>
          <w:szCs w:val="20"/>
        </w:rPr>
        <w:t xml:space="preserve"> u ulici Kralja Tomislava</w:t>
      </w:r>
      <w:r w:rsidRPr="00D97094">
        <w:rPr>
          <w:rFonts w:ascii="Arial" w:hAnsi="Arial" w:cs="Arial"/>
          <w:sz w:val="20"/>
          <w:szCs w:val="20"/>
        </w:rPr>
        <w:t xml:space="preserve"> te su osigurana sredstva u iznosu od </w:t>
      </w:r>
      <w:r w:rsidR="002A7DE4" w:rsidRPr="00D97094">
        <w:rPr>
          <w:rFonts w:ascii="Arial" w:hAnsi="Arial" w:cs="Arial"/>
          <w:sz w:val="20"/>
          <w:szCs w:val="20"/>
        </w:rPr>
        <w:t>20</w:t>
      </w:r>
      <w:r w:rsidRPr="00D97094">
        <w:rPr>
          <w:rFonts w:ascii="Arial" w:hAnsi="Arial" w:cs="Arial"/>
          <w:sz w:val="20"/>
          <w:szCs w:val="20"/>
        </w:rPr>
        <w:t>.000,00 eura</w:t>
      </w:r>
      <w:r w:rsidR="00D01A93" w:rsidRPr="00D97094">
        <w:rPr>
          <w:rFonts w:ascii="Arial" w:hAnsi="Arial" w:cs="Arial"/>
          <w:sz w:val="20"/>
          <w:szCs w:val="20"/>
        </w:rPr>
        <w:t xml:space="preserve">.  </w:t>
      </w:r>
    </w:p>
    <w:p w14:paraId="7E3173EF" w14:textId="5322BE85" w:rsidR="00AE6FEF" w:rsidRPr="00AC5500" w:rsidRDefault="00AE6FEF" w:rsidP="00583BE2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AC5500">
        <w:rPr>
          <w:rFonts w:ascii="Arial" w:hAnsi="Arial" w:cs="Arial"/>
          <w:b/>
          <w:bCs/>
          <w:sz w:val="20"/>
          <w:szCs w:val="20"/>
        </w:rPr>
        <w:t>A100408 Izgradnja vodovodne mreže</w:t>
      </w:r>
    </w:p>
    <w:p w14:paraId="061579B8" w14:textId="09903896" w:rsidR="00AE6FEF" w:rsidRPr="00AC5500" w:rsidRDefault="00AE6FEF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C5500">
        <w:rPr>
          <w:rFonts w:ascii="Arial" w:hAnsi="Arial" w:cs="Arial"/>
          <w:sz w:val="20"/>
          <w:szCs w:val="20"/>
        </w:rPr>
        <w:t>Izrada projektne dokumentacije za produžetak vodovodne mreže u Sajmišnoj ulici</w:t>
      </w:r>
      <w:r w:rsidR="00FA20BF" w:rsidRPr="00AC5500">
        <w:rPr>
          <w:rFonts w:ascii="Arial" w:hAnsi="Arial" w:cs="Arial"/>
          <w:sz w:val="20"/>
          <w:szCs w:val="20"/>
        </w:rPr>
        <w:t xml:space="preserve"> i nove vodovodne mreže za Novu stambenu zonu u ulici A. Stepinca</w:t>
      </w:r>
      <w:r w:rsidR="00BC6FA2" w:rsidRPr="00AC5500">
        <w:rPr>
          <w:rFonts w:ascii="Arial" w:hAnsi="Arial" w:cs="Arial"/>
          <w:sz w:val="20"/>
          <w:szCs w:val="20"/>
        </w:rPr>
        <w:t xml:space="preserve"> i </w:t>
      </w:r>
      <w:r w:rsidR="00AC5500" w:rsidRPr="00AC5500">
        <w:rPr>
          <w:rFonts w:ascii="Arial" w:hAnsi="Arial" w:cs="Arial"/>
          <w:sz w:val="20"/>
          <w:szCs w:val="20"/>
        </w:rPr>
        <w:t>poduzetničke zone Jug</w:t>
      </w:r>
      <w:r w:rsidRPr="00AC5500">
        <w:rPr>
          <w:rFonts w:ascii="Arial" w:hAnsi="Arial" w:cs="Arial"/>
          <w:sz w:val="20"/>
          <w:szCs w:val="20"/>
        </w:rPr>
        <w:t>.</w:t>
      </w:r>
    </w:p>
    <w:p w14:paraId="7CFB5316" w14:textId="5694FD64" w:rsidR="00AE6FEF" w:rsidRPr="00AC5500" w:rsidRDefault="00AE6FEF" w:rsidP="00583BE2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AC5500">
        <w:rPr>
          <w:rFonts w:ascii="Arial" w:hAnsi="Arial" w:cs="Arial"/>
          <w:b/>
          <w:bCs/>
          <w:sz w:val="20"/>
          <w:szCs w:val="20"/>
        </w:rPr>
        <w:t>A100409 Izgradnja kanalizacijske mreže</w:t>
      </w:r>
    </w:p>
    <w:p w14:paraId="5A65C139" w14:textId="4F173B5F" w:rsidR="00AE6FEF" w:rsidRPr="00AC5500" w:rsidRDefault="00017659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C5500">
        <w:rPr>
          <w:rFonts w:ascii="Arial" w:hAnsi="Arial" w:cs="Arial"/>
          <w:sz w:val="20"/>
          <w:szCs w:val="20"/>
        </w:rPr>
        <w:t>U ovoj aktivnosti planirana su sredstva za izgradnju kanalizacijske mreže poduzetničke zone Jug- produžetak te za izradu projektne dokumentacije za Novu stambenu zonu u ulici A. Stepinca.</w:t>
      </w:r>
    </w:p>
    <w:p w14:paraId="2A9B84E4" w14:textId="7FAEB764" w:rsidR="00FC5F93" w:rsidRPr="007307E1" w:rsidRDefault="00FC5F93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307E1">
        <w:rPr>
          <w:rFonts w:ascii="Arial" w:hAnsi="Arial" w:cs="Arial"/>
          <w:b/>
          <w:sz w:val="20"/>
          <w:szCs w:val="20"/>
        </w:rPr>
        <w:t>K10</w:t>
      </w:r>
      <w:r w:rsidR="00900BEC" w:rsidRPr="007307E1">
        <w:rPr>
          <w:rFonts w:ascii="Arial" w:hAnsi="Arial" w:cs="Arial"/>
          <w:b/>
          <w:sz w:val="20"/>
          <w:szCs w:val="20"/>
        </w:rPr>
        <w:t xml:space="preserve">0401 </w:t>
      </w:r>
      <w:proofErr w:type="spellStart"/>
      <w:r w:rsidR="00900BEC" w:rsidRPr="007307E1">
        <w:rPr>
          <w:rFonts w:ascii="Arial" w:hAnsi="Arial" w:cs="Arial"/>
          <w:b/>
          <w:sz w:val="20"/>
          <w:szCs w:val="20"/>
        </w:rPr>
        <w:t>Suf</w:t>
      </w:r>
      <w:proofErr w:type="spellEnd"/>
      <w:r w:rsidR="00900BEC" w:rsidRPr="007307E1">
        <w:rPr>
          <w:rFonts w:ascii="Arial" w:hAnsi="Arial" w:cs="Arial"/>
          <w:b/>
          <w:sz w:val="20"/>
          <w:szCs w:val="20"/>
        </w:rPr>
        <w:t>.</w:t>
      </w:r>
      <w:r w:rsidR="009726BB" w:rsidRPr="007307E1">
        <w:rPr>
          <w:rFonts w:ascii="Arial" w:hAnsi="Arial" w:cs="Arial"/>
          <w:b/>
          <w:sz w:val="20"/>
          <w:szCs w:val="20"/>
        </w:rPr>
        <w:t xml:space="preserve"> </w:t>
      </w:r>
      <w:r w:rsidR="00900BEC" w:rsidRPr="007307E1">
        <w:rPr>
          <w:rFonts w:ascii="Arial" w:hAnsi="Arial" w:cs="Arial"/>
          <w:b/>
          <w:sz w:val="20"/>
          <w:szCs w:val="20"/>
        </w:rPr>
        <w:t>izgradnje kanalizacije</w:t>
      </w:r>
    </w:p>
    <w:p w14:paraId="6CBE6625" w14:textId="70279E09" w:rsidR="00E069D3" w:rsidRPr="007307E1" w:rsidRDefault="00E069D3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307E1">
        <w:rPr>
          <w:rFonts w:ascii="Arial" w:hAnsi="Arial" w:cs="Arial"/>
          <w:sz w:val="20"/>
          <w:szCs w:val="20"/>
        </w:rPr>
        <w:t>Sukladno Programu građenja objekata</w:t>
      </w:r>
      <w:r w:rsidR="00531528" w:rsidRPr="007307E1">
        <w:rPr>
          <w:rFonts w:ascii="Arial" w:hAnsi="Arial" w:cs="Arial"/>
          <w:sz w:val="20"/>
          <w:szCs w:val="20"/>
        </w:rPr>
        <w:t xml:space="preserve"> i uređenja komunalne infrastrukture za opskrbu pitkom vodom, odvodnju i pročišćavanje otpadnih voda  u 2025. godinu sa Međimurskim vodama planiran je rashod u iznosu od </w:t>
      </w:r>
      <w:r w:rsidR="00AC5500" w:rsidRPr="007307E1">
        <w:rPr>
          <w:rFonts w:ascii="Arial" w:hAnsi="Arial" w:cs="Arial"/>
          <w:sz w:val="20"/>
          <w:szCs w:val="20"/>
        </w:rPr>
        <w:t>10</w:t>
      </w:r>
      <w:r w:rsidR="00531528" w:rsidRPr="007307E1">
        <w:rPr>
          <w:rFonts w:ascii="Arial" w:hAnsi="Arial" w:cs="Arial"/>
          <w:sz w:val="20"/>
          <w:szCs w:val="20"/>
        </w:rPr>
        <w:t xml:space="preserve">.000,00 eura </w:t>
      </w:r>
      <w:r w:rsidR="007307E1" w:rsidRPr="007307E1">
        <w:rPr>
          <w:rFonts w:ascii="Arial" w:hAnsi="Arial" w:cs="Arial"/>
          <w:sz w:val="20"/>
          <w:szCs w:val="20"/>
        </w:rPr>
        <w:t>za usluge vođenja investicija i kapitalna pomoć.</w:t>
      </w:r>
    </w:p>
    <w:p w14:paraId="34FA39F6" w14:textId="77777777" w:rsidR="005B5109" w:rsidRPr="009008ED" w:rsidRDefault="005B5109" w:rsidP="009726BB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9008ED">
        <w:rPr>
          <w:rFonts w:ascii="Arial" w:hAnsi="Arial" w:cs="Arial"/>
          <w:b/>
          <w:sz w:val="20"/>
          <w:szCs w:val="20"/>
        </w:rPr>
        <w:t>K100402 Izgradnja pješačko-biciklističkih staza i prelaza</w:t>
      </w:r>
    </w:p>
    <w:p w14:paraId="7E8E55CD" w14:textId="499FB895" w:rsidR="005B5109" w:rsidRPr="009008ED" w:rsidRDefault="00512DB8" w:rsidP="009726B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008ED">
        <w:rPr>
          <w:rFonts w:ascii="Arial" w:hAnsi="Arial" w:cs="Arial"/>
          <w:sz w:val="20"/>
          <w:szCs w:val="20"/>
        </w:rPr>
        <w:t>Privodi se kraju</w:t>
      </w:r>
      <w:r w:rsidR="005B5109" w:rsidRPr="009008ED">
        <w:rPr>
          <w:rFonts w:ascii="Arial" w:hAnsi="Arial" w:cs="Arial"/>
          <w:sz w:val="20"/>
          <w:szCs w:val="20"/>
        </w:rPr>
        <w:t xml:space="preserve"> </w:t>
      </w:r>
      <w:r w:rsidR="0086423E" w:rsidRPr="009008ED">
        <w:rPr>
          <w:rFonts w:ascii="Arial" w:hAnsi="Arial" w:cs="Arial"/>
          <w:sz w:val="20"/>
          <w:szCs w:val="20"/>
        </w:rPr>
        <w:t>izrada projektno-tehničke dokumentacije za izgradnju</w:t>
      </w:r>
      <w:r w:rsidR="00A61B96" w:rsidRPr="009008ED">
        <w:rPr>
          <w:rFonts w:ascii="Arial" w:hAnsi="Arial" w:cs="Arial"/>
          <w:sz w:val="20"/>
          <w:szCs w:val="20"/>
        </w:rPr>
        <w:t xml:space="preserve"> pješačko-biciklističke infrastrukture </w:t>
      </w:r>
      <w:r w:rsidR="0086423E" w:rsidRPr="009008ED">
        <w:rPr>
          <w:rFonts w:ascii="Arial" w:hAnsi="Arial" w:cs="Arial"/>
          <w:sz w:val="20"/>
          <w:szCs w:val="20"/>
        </w:rPr>
        <w:t>te je planirani preostali trošak 36.500,00 eura.</w:t>
      </w:r>
    </w:p>
    <w:p w14:paraId="209BD1DE" w14:textId="21FD47D4" w:rsidR="002B35EA" w:rsidRDefault="002B35EA" w:rsidP="00EC3EA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0CB94B23" w14:textId="77777777" w:rsidR="00360D19" w:rsidRDefault="00360D19" w:rsidP="00EC3EA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357E8598" w14:textId="1EBF0126" w:rsidR="00EC3EAD" w:rsidRPr="009008ED" w:rsidRDefault="00EC3EAD" w:rsidP="00EC3EA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9008ED">
        <w:rPr>
          <w:rFonts w:ascii="Arial" w:hAnsi="Arial" w:cs="Arial"/>
          <w:b/>
          <w:sz w:val="20"/>
          <w:szCs w:val="20"/>
        </w:rPr>
        <w:t>K100403 Strojevi i oprema</w:t>
      </w:r>
    </w:p>
    <w:p w14:paraId="51D7F641" w14:textId="4CAE815B" w:rsidR="00DA3365" w:rsidRPr="009008ED" w:rsidRDefault="00EC3EAD" w:rsidP="0045547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008ED">
        <w:rPr>
          <w:rFonts w:ascii="Arial" w:hAnsi="Arial" w:cs="Arial"/>
          <w:sz w:val="20"/>
          <w:szCs w:val="20"/>
        </w:rPr>
        <w:t>Obuhvaća nabavu nove opreme</w:t>
      </w:r>
      <w:r w:rsidR="000B039B" w:rsidRPr="009008ED">
        <w:rPr>
          <w:rFonts w:ascii="Arial" w:hAnsi="Arial" w:cs="Arial"/>
          <w:sz w:val="20"/>
          <w:szCs w:val="20"/>
        </w:rPr>
        <w:t xml:space="preserve"> </w:t>
      </w:r>
      <w:r w:rsidRPr="009008ED">
        <w:rPr>
          <w:rFonts w:ascii="Arial" w:hAnsi="Arial" w:cs="Arial"/>
          <w:sz w:val="20"/>
          <w:szCs w:val="20"/>
        </w:rPr>
        <w:t>i strojeva za održavanje javnih, zelenih po</w:t>
      </w:r>
      <w:r w:rsidR="0045547D" w:rsidRPr="009008ED">
        <w:rPr>
          <w:rFonts w:ascii="Arial" w:hAnsi="Arial" w:cs="Arial"/>
          <w:sz w:val="20"/>
          <w:szCs w:val="20"/>
        </w:rPr>
        <w:t>vršina</w:t>
      </w:r>
      <w:r w:rsidR="00452460" w:rsidRPr="009008ED">
        <w:rPr>
          <w:rFonts w:ascii="Arial" w:hAnsi="Arial" w:cs="Arial"/>
          <w:sz w:val="20"/>
          <w:szCs w:val="20"/>
        </w:rPr>
        <w:t>,</w:t>
      </w:r>
      <w:r w:rsidR="0045547D" w:rsidRPr="009008ED">
        <w:rPr>
          <w:rFonts w:ascii="Arial" w:hAnsi="Arial" w:cs="Arial"/>
          <w:sz w:val="20"/>
          <w:szCs w:val="20"/>
        </w:rPr>
        <w:t xml:space="preserve"> održavanje groblja,</w:t>
      </w:r>
      <w:r w:rsidR="0073263D" w:rsidRPr="009008ED">
        <w:rPr>
          <w:rFonts w:ascii="Arial" w:hAnsi="Arial" w:cs="Arial"/>
          <w:sz w:val="20"/>
          <w:szCs w:val="20"/>
        </w:rPr>
        <w:t xml:space="preserve"> te za nabavu urbane opreme</w:t>
      </w:r>
      <w:r w:rsidR="00452460" w:rsidRPr="009008ED">
        <w:rPr>
          <w:rFonts w:ascii="Arial" w:hAnsi="Arial" w:cs="Arial"/>
          <w:sz w:val="20"/>
          <w:szCs w:val="20"/>
        </w:rPr>
        <w:t>.</w:t>
      </w:r>
      <w:r w:rsidR="009E5FBE" w:rsidRPr="009008ED">
        <w:rPr>
          <w:rFonts w:ascii="Arial" w:hAnsi="Arial" w:cs="Arial"/>
          <w:sz w:val="20"/>
          <w:szCs w:val="20"/>
        </w:rPr>
        <w:t xml:space="preserve"> </w:t>
      </w:r>
      <w:r w:rsidR="000B039B" w:rsidRPr="009008ED">
        <w:rPr>
          <w:rFonts w:ascii="Arial" w:hAnsi="Arial" w:cs="Arial"/>
          <w:sz w:val="20"/>
          <w:szCs w:val="20"/>
        </w:rPr>
        <w:t xml:space="preserve">Planirana sredstva su u iznosu od </w:t>
      </w:r>
      <w:r w:rsidR="009008ED" w:rsidRPr="009008ED">
        <w:rPr>
          <w:rFonts w:ascii="Arial" w:hAnsi="Arial" w:cs="Arial"/>
          <w:sz w:val="20"/>
          <w:szCs w:val="20"/>
        </w:rPr>
        <w:t>10</w:t>
      </w:r>
      <w:r w:rsidR="000B039B" w:rsidRPr="009008ED">
        <w:rPr>
          <w:rFonts w:ascii="Arial" w:hAnsi="Arial" w:cs="Arial"/>
          <w:sz w:val="20"/>
          <w:szCs w:val="20"/>
        </w:rPr>
        <w:t>.000,00 eura.</w:t>
      </w:r>
    </w:p>
    <w:p w14:paraId="636F2C3A" w14:textId="2BBC5C87" w:rsidR="009F382D" w:rsidRPr="00A26EC4" w:rsidRDefault="009F382D" w:rsidP="0045547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A26EC4">
        <w:rPr>
          <w:rFonts w:ascii="Arial" w:hAnsi="Arial" w:cs="Arial"/>
          <w:b/>
          <w:sz w:val="20"/>
          <w:szCs w:val="20"/>
        </w:rPr>
        <w:t>K100404 Modernizacija javne rasvjete</w:t>
      </w:r>
    </w:p>
    <w:p w14:paraId="743679FC" w14:textId="054073A4" w:rsidR="009F382D" w:rsidRDefault="009F382D" w:rsidP="0045547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26EC4">
        <w:rPr>
          <w:rFonts w:ascii="Arial" w:hAnsi="Arial" w:cs="Arial"/>
          <w:sz w:val="20"/>
          <w:szCs w:val="20"/>
        </w:rPr>
        <w:t xml:space="preserve">Planirana sredstva u ovom programu namijenjena su za proširenje javne rasvjete u iznosu od </w:t>
      </w:r>
      <w:r w:rsidR="00A26EC4" w:rsidRPr="00A26EC4">
        <w:rPr>
          <w:rFonts w:ascii="Arial" w:hAnsi="Arial" w:cs="Arial"/>
          <w:sz w:val="20"/>
          <w:szCs w:val="20"/>
        </w:rPr>
        <w:t>2</w:t>
      </w:r>
      <w:r w:rsidRPr="00A26EC4">
        <w:rPr>
          <w:rFonts w:ascii="Arial" w:hAnsi="Arial" w:cs="Arial"/>
          <w:sz w:val="20"/>
          <w:szCs w:val="20"/>
        </w:rPr>
        <w:t>5.000,00 eura.</w:t>
      </w:r>
    </w:p>
    <w:p w14:paraId="14A109DC" w14:textId="2935E987" w:rsidR="00084721" w:rsidRPr="00F940BB" w:rsidRDefault="00084721" w:rsidP="0045547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940BB">
        <w:rPr>
          <w:rFonts w:ascii="Arial" w:hAnsi="Arial" w:cs="Arial"/>
          <w:b/>
          <w:sz w:val="20"/>
          <w:szCs w:val="20"/>
        </w:rPr>
        <w:t>K100406 Izgradnja parkirališta</w:t>
      </w:r>
    </w:p>
    <w:p w14:paraId="144CA189" w14:textId="061EF1B5" w:rsidR="00084721" w:rsidRDefault="00084721" w:rsidP="0045547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2025. godini počela je priprema za izgradnju parkirališta na adresi Duga ulica 14</w:t>
      </w:r>
      <w:r w:rsidR="003E7CED">
        <w:rPr>
          <w:rFonts w:ascii="Arial" w:hAnsi="Arial" w:cs="Arial"/>
          <w:sz w:val="20"/>
          <w:szCs w:val="20"/>
        </w:rPr>
        <w:t>, smatra se da će se radovi odužiti na 2026. godinu i rokovi plaćanja stoga su sredstva osigurana u 2026. godinu u iznosu od</w:t>
      </w:r>
      <w:r>
        <w:rPr>
          <w:rFonts w:ascii="Arial" w:hAnsi="Arial" w:cs="Arial"/>
          <w:sz w:val="20"/>
          <w:szCs w:val="20"/>
        </w:rPr>
        <w:t xml:space="preserve"> 84.000,00 eura</w:t>
      </w:r>
      <w:r w:rsidR="003E7CED">
        <w:rPr>
          <w:rFonts w:ascii="Arial" w:hAnsi="Arial" w:cs="Arial"/>
          <w:sz w:val="20"/>
          <w:szCs w:val="20"/>
        </w:rPr>
        <w:t>.</w:t>
      </w:r>
    </w:p>
    <w:p w14:paraId="08367657" w14:textId="77777777" w:rsidR="00F940BB" w:rsidRPr="00B91614" w:rsidRDefault="00F940BB" w:rsidP="0045547D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B91614">
        <w:rPr>
          <w:rFonts w:ascii="Arial" w:hAnsi="Arial" w:cs="Arial"/>
          <w:b/>
          <w:sz w:val="20"/>
          <w:szCs w:val="20"/>
        </w:rPr>
        <w:t xml:space="preserve">K100407 Dogradnja mjesnog groblja </w:t>
      </w:r>
    </w:p>
    <w:p w14:paraId="6C2B6BFE" w14:textId="5E612F14" w:rsidR="00F940BB" w:rsidRPr="00A26EC4" w:rsidRDefault="00F940BB" w:rsidP="0045547D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Planirana su sredstva za izradu projektne dokumentacije dogradnje mjesnog groblja (plan izgradnje zida urni).</w:t>
      </w:r>
    </w:p>
    <w:p w14:paraId="40EAE483" w14:textId="6E996253" w:rsidR="009726BB" w:rsidRPr="00B43BBC" w:rsidRDefault="00782EBD" w:rsidP="00583BE2">
      <w:pPr>
        <w:pStyle w:val="Bezproreda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B43BBC">
        <w:rPr>
          <w:rFonts w:ascii="Arial" w:hAnsi="Arial" w:cs="Arial"/>
          <w:bCs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14:paraId="7B5EF711" w14:textId="77777777" w:rsidR="00014B0E" w:rsidRPr="00720F64" w:rsidRDefault="00014B0E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20F64">
        <w:rPr>
          <w:rFonts w:ascii="Arial" w:hAnsi="Arial" w:cs="Arial"/>
          <w:b/>
          <w:sz w:val="20"/>
          <w:szCs w:val="20"/>
        </w:rPr>
        <w:t>PROGRAM 1005 JAČANJE GOSPODARSTVA</w:t>
      </w:r>
    </w:p>
    <w:p w14:paraId="05394C1A" w14:textId="64D1E36F" w:rsidR="00782EBD" w:rsidRPr="00720F64" w:rsidRDefault="00014B0E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20F64">
        <w:rPr>
          <w:rFonts w:ascii="Arial" w:hAnsi="Arial" w:cs="Arial"/>
          <w:sz w:val="20"/>
          <w:szCs w:val="20"/>
        </w:rPr>
        <w:t>Cilj programa je stvaranje uvjeta za razvoj gospodarstva, uz istovremeno osiguravanje izvora financiranja za realizaciju programa izgradnje kom</w:t>
      </w:r>
      <w:r w:rsidR="00B75FA7" w:rsidRPr="00720F64">
        <w:rPr>
          <w:rFonts w:ascii="Arial" w:hAnsi="Arial" w:cs="Arial"/>
          <w:sz w:val="20"/>
          <w:szCs w:val="20"/>
        </w:rPr>
        <w:t>unalne</w:t>
      </w:r>
      <w:r w:rsidRPr="00720F64">
        <w:rPr>
          <w:rFonts w:ascii="Arial" w:hAnsi="Arial" w:cs="Arial"/>
          <w:sz w:val="20"/>
          <w:szCs w:val="20"/>
        </w:rPr>
        <w:t xml:space="preserve"> infrastrukture</w:t>
      </w:r>
      <w:r w:rsidR="006363E1" w:rsidRPr="00720F64">
        <w:rPr>
          <w:rFonts w:ascii="Arial" w:hAnsi="Arial" w:cs="Arial"/>
          <w:sz w:val="20"/>
          <w:szCs w:val="20"/>
        </w:rPr>
        <w:t xml:space="preserve"> </w:t>
      </w:r>
      <w:r w:rsidRPr="00720F64">
        <w:rPr>
          <w:rFonts w:ascii="Arial" w:hAnsi="Arial" w:cs="Arial"/>
          <w:sz w:val="20"/>
          <w:szCs w:val="20"/>
        </w:rPr>
        <w:t>u p</w:t>
      </w:r>
      <w:r w:rsidR="00966348" w:rsidRPr="00720F64">
        <w:rPr>
          <w:rFonts w:ascii="Arial" w:hAnsi="Arial" w:cs="Arial"/>
          <w:sz w:val="20"/>
          <w:szCs w:val="20"/>
        </w:rPr>
        <w:t xml:space="preserve">oduzetničkoj zoni </w:t>
      </w:r>
      <w:r w:rsidR="008B29AC" w:rsidRPr="00720F64">
        <w:rPr>
          <w:rFonts w:ascii="Arial" w:hAnsi="Arial" w:cs="Arial"/>
          <w:sz w:val="20"/>
          <w:szCs w:val="20"/>
        </w:rPr>
        <w:t xml:space="preserve">Jug-produžetak iz </w:t>
      </w:r>
      <w:r w:rsidR="00D5195D" w:rsidRPr="00720F64">
        <w:rPr>
          <w:rFonts w:ascii="Arial" w:hAnsi="Arial" w:cs="Arial"/>
          <w:sz w:val="20"/>
          <w:szCs w:val="20"/>
        </w:rPr>
        <w:t>vlastitih sredstava</w:t>
      </w:r>
      <w:r w:rsidR="00782EBD" w:rsidRPr="00720F64">
        <w:rPr>
          <w:rFonts w:ascii="Arial" w:hAnsi="Arial" w:cs="Arial"/>
          <w:sz w:val="20"/>
          <w:szCs w:val="20"/>
        </w:rPr>
        <w:t>.</w:t>
      </w:r>
    </w:p>
    <w:p w14:paraId="02293DEB" w14:textId="77777777" w:rsidR="00966348" w:rsidRPr="00720F64" w:rsidRDefault="00966348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20F64">
        <w:rPr>
          <w:rFonts w:ascii="Arial" w:hAnsi="Arial" w:cs="Arial"/>
          <w:b/>
          <w:sz w:val="20"/>
          <w:szCs w:val="20"/>
        </w:rPr>
        <w:t>A100</w:t>
      </w:r>
      <w:r w:rsidR="00900BEC" w:rsidRPr="00720F64">
        <w:rPr>
          <w:rFonts w:ascii="Arial" w:hAnsi="Arial" w:cs="Arial"/>
          <w:b/>
          <w:sz w:val="20"/>
          <w:szCs w:val="20"/>
        </w:rPr>
        <w:t>503 Geodetsko katastarske usluge</w:t>
      </w:r>
    </w:p>
    <w:p w14:paraId="033903E4" w14:textId="77777777" w:rsidR="00900BEC" w:rsidRPr="00720F64" w:rsidRDefault="00900BEC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20F64">
        <w:rPr>
          <w:rFonts w:ascii="Arial" w:hAnsi="Arial" w:cs="Arial"/>
          <w:sz w:val="20"/>
          <w:szCs w:val="20"/>
        </w:rPr>
        <w:t xml:space="preserve">Navedena aktivnost obuhvaća rashode vezane za geodetsko-katastarske poslove, te drugih postupaka u vezi sređivanja stanja </w:t>
      </w:r>
      <w:r w:rsidR="00A02EC8" w:rsidRPr="00720F64">
        <w:rPr>
          <w:rFonts w:ascii="Arial" w:hAnsi="Arial" w:cs="Arial"/>
          <w:sz w:val="20"/>
          <w:szCs w:val="20"/>
        </w:rPr>
        <w:t>nekretnina u katastru nekretnina.</w:t>
      </w:r>
    </w:p>
    <w:p w14:paraId="3D56F90E" w14:textId="1AD26085" w:rsidR="00A02EC8" w:rsidRPr="00720F64" w:rsidRDefault="00A02EC8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20F64">
        <w:rPr>
          <w:rFonts w:ascii="Arial" w:hAnsi="Arial" w:cs="Arial"/>
          <w:b/>
          <w:sz w:val="20"/>
          <w:szCs w:val="20"/>
        </w:rPr>
        <w:t xml:space="preserve">K100501 </w:t>
      </w:r>
      <w:r w:rsidR="00BC7426" w:rsidRPr="00720F64">
        <w:rPr>
          <w:rFonts w:ascii="Arial" w:hAnsi="Arial" w:cs="Arial"/>
          <w:b/>
          <w:sz w:val="20"/>
          <w:szCs w:val="20"/>
        </w:rPr>
        <w:t>Izgradnja kom</w:t>
      </w:r>
      <w:r w:rsidR="00403C43" w:rsidRPr="00720F64">
        <w:rPr>
          <w:rFonts w:ascii="Arial" w:hAnsi="Arial" w:cs="Arial"/>
          <w:b/>
          <w:sz w:val="20"/>
          <w:szCs w:val="20"/>
        </w:rPr>
        <w:t>unalne</w:t>
      </w:r>
      <w:r w:rsidR="00BC7426" w:rsidRPr="00720F64">
        <w:rPr>
          <w:rFonts w:ascii="Arial" w:hAnsi="Arial" w:cs="Arial"/>
          <w:b/>
          <w:sz w:val="20"/>
          <w:szCs w:val="20"/>
        </w:rPr>
        <w:t xml:space="preserve"> infrast</w:t>
      </w:r>
      <w:r w:rsidR="00403C43" w:rsidRPr="00720F64">
        <w:rPr>
          <w:rFonts w:ascii="Arial" w:hAnsi="Arial" w:cs="Arial"/>
          <w:b/>
          <w:sz w:val="20"/>
          <w:szCs w:val="20"/>
        </w:rPr>
        <w:t>rukture</w:t>
      </w:r>
      <w:r w:rsidR="00BC7426" w:rsidRPr="00720F64">
        <w:rPr>
          <w:rFonts w:ascii="Arial" w:hAnsi="Arial" w:cs="Arial"/>
          <w:b/>
          <w:sz w:val="20"/>
          <w:szCs w:val="20"/>
        </w:rPr>
        <w:t xml:space="preserve"> u pod</w:t>
      </w:r>
      <w:r w:rsidR="00403C43" w:rsidRPr="00720F64">
        <w:rPr>
          <w:rFonts w:ascii="Arial" w:hAnsi="Arial" w:cs="Arial"/>
          <w:b/>
          <w:sz w:val="20"/>
          <w:szCs w:val="20"/>
        </w:rPr>
        <w:t>uzetničkoj</w:t>
      </w:r>
      <w:r w:rsidR="00BC7426" w:rsidRPr="00720F64">
        <w:rPr>
          <w:rFonts w:ascii="Arial" w:hAnsi="Arial" w:cs="Arial"/>
          <w:b/>
          <w:sz w:val="20"/>
          <w:szCs w:val="20"/>
        </w:rPr>
        <w:t xml:space="preserve"> zoni</w:t>
      </w:r>
    </w:p>
    <w:p w14:paraId="4A9AB5F1" w14:textId="6F768B48" w:rsidR="00DA3365" w:rsidRPr="00720F64" w:rsidRDefault="008B29AC" w:rsidP="0053034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20F64">
        <w:rPr>
          <w:rFonts w:ascii="Arial" w:hAnsi="Arial" w:cs="Arial"/>
          <w:sz w:val="20"/>
          <w:szCs w:val="20"/>
        </w:rPr>
        <w:t>P</w:t>
      </w:r>
      <w:r w:rsidR="006A1676" w:rsidRPr="00720F64">
        <w:rPr>
          <w:rFonts w:ascii="Arial" w:hAnsi="Arial" w:cs="Arial"/>
          <w:sz w:val="20"/>
          <w:szCs w:val="20"/>
        </w:rPr>
        <w:t>redviđena</w:t>
      </w:r>
      <w:r w:rsidRPr="00720F64">
        <w:rPr>
          <w:rFonts w:ascii="Arial" w:hAnsi="Arial" w:cs="Arial"/>
          <w:sz w:val="20"/>
          <w:szCs w:val="20"/>
        </w:rPr>
        <w:t xml:space="preserve"> je izgradnja osnovne </w:t>
      </w:r>
      <w:r w:rsidR="006A1676" w:rsidRPr="00720F64">
        <w:rPr>
          <w:rFonts w:ascii="Arial" w:hAnsi="Arial" w:cs="Arial"/>
          <w:sz w:val="20"/>
          <w:szCs w:val="20"/>
        </w:rPr>
        <w:t xml:space="preserve">infrastrukture </w:t>
      </w:r>
      <w:r w:rsidR="006A1279" w:rsidRPr="00720F64">
        <w:rPr>
          <w:rFonts w:ascii="Arial" w:hAnsi="Arial" w:cs="Arial"/>
          <w:sz w:val="20"/>
          <w:szCs w:val="20"/>
        </w:rPr>
        <w:t>(</w:t>
      </w:r>
      <w:r w:rsidR="00C76DD1" w:rsidRPr="00720F64">
        <w:rPr>
          <w:rFonts w:ascii="Arial" w:hAnsi="Arial" w:cs="Arial"/>
          <w:sz w:val="20"/>
          <w:szCs w:val="20"/>
        </w:rPr>
        <w:t xml:space="preserve">ceste u produžetku ind. zone Jug </w:t>
      </w:r>
      <w:r w:rsidR="006A1676" w:rsidRPr="00720F64">
        <w:rPr>
          <w:rFonts w:ascii="Arial" w:hAnsi="Arial" w:cs="Arial"/>
          <w:sz w:val="20"/>
          <w:szCs w:val="20"/>
        </w:rPr>
        <w:t>neophodne za stvaranje preduvjeta za</w:t>
      </w:r>
      <w:r w:rsidR="00C76DD1" w:rsidRPr="00720F64">
        <w:rPr>
          <w:rFonts w:ascii="Arial" w:hAnsi="Arial" w:cs="Arial"/>
          <w:sz w:val="20"/>
          <w:szCs w:val="20"/>
        </w:rPr>
        <w:t xml:space="preserve"> prodaju</w:t>
      </w:r>
      <w:r w:rsidR="00720F64" w:rsidRPr="00720F64">
        <w:rPr>
          <w:rFonts w:ascii="Arial" w:hAnsi="Arial" w:cs="Arial"/>
          <w:sz w:val="20"/>
          <w:szCs w:val="20"/>
        </w:rPr>
        <w:t xml:space="preserve"> </w:t>
      </w:r>
      <w:r w:rsidR="00C76DD1" w:rsidRPr="00720F64">
        <w:rPr>
          <w:rFonts w:ascii="Arial" w:hAnsi="Arial" w:cs="Arial"/>
          <w:sz w:val="20"/>
          <w:szCs w:val="20"/>
        </w:rPr>
        <w:t xml:space="preserve">parcela te </w:t>
      </w:r>
      <w:r w:rsidR="006A1676" w:rsidRPr="00720F64">
        <w:rPr>
          <w:rFonts w:ascii="Arial" w:hAnsi="Arial" w:cs="Arial"/>
          <w:sz w:val="20"/>
          <w:szCs w:val="20"/>
        </w:rPr>
        <w:t>omog</w:t>
      </w:r>
      <w:r w:rsidR="00CC7FFD" w:rsidRPr="00720F64">
        <w:rPr>
          <w:rFonts w:ascii="Arial" w:hAnsi="Arial" w:cs="Arial"/>
          <w:sz w:val="20"/>
          <w:szCs w:val="20"/>
        </w:rPr>
        <w:t>ućavanje poslovanja po</w:t>
      </w:r>
      <w:r w:rsidR="00530342" w:rsidRPr="00720F64">
        <w:rPr>
          <w:rFonts w:ascii="Arial" w:hAnsi="Arial" w:cs="Arial"/>
          <w:sz w:val="20"/>
          <w:szCs w:val="20"/>
        </w:rPr>
        <w:t>duzetnika.</w:t>
      </w:r>
    </w:p>
    <w:p w14:paraId="2C42AC1A" w14:textId="77777777" w:rsidR="001A5C7C" w:rsidRPr="00B43BBC" w:rsidRDefault="001A5C7C" w:rsidP="00583BE2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14D13B36" w14:textId="05115C5E" w:rsidR="00C76DD1" w:rsidRPr="00720F64" w:rsidRDefault="00C76DD1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20F64">
        <w:rPr>
          <w:rFonts w:ascii="Arial" w:hAnsi="Arial" w:cs="Arial"/>
          <w:b/>
          <w:sz w:val="20"/>
          <w:szCs w:val="20"/>
        </w:rPr>
        <w:t>PROGRAM 1006 POTPORA POLJOPRIVREDI</w:t>
      </w:r>
    </w:p>
    <w:p w14:paraId="6EDD3455" w14:textId="77777777" w:rsidR="00403C43" w:rsidRPr="00720F64" w:rsidRDefault="00403C43" w:rsidP="00403C43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20F64">
        <w:rPr>
          <w:rFonts w:ascii="Arial" w:hAnsi="Arial" w:cs="Arial"/>
          <w:sz w:val="20"/>
          <w:szCs w:val="20"/>
        </w:rPr>
        <w:t>Cilj programa je unapređenje poljoprivredne proizvodnje kroz sufinanciranje projekta kontrole plodnosti tla te potpora pčelarima.</w:t>
      </w:r>
    </w:p>
    <w:p w14:paraId="39D95152" w14:textId="77777777" w:rsidR="00C76DD1" w:rsidRPr="00720F64" w:rsidRDefault="00C76DD1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20F64">
        <w:rPr>
          <w:rFonts w:ascii="Arial" w:hAnsi="Arial" w:cs="Arial"/>
          <w:b/>
          <w:sz w:val="20"/>
          <w:szCs w:val="20"/>
        </w:rPr>
        <w:t>A100601 Subvencije u poljoprivredi</w:t>
      </w:r>
    </w:p>
    <w:p w14:paraId="6111944C" w14:textId="372F9697" w:rsidR="00C76DD1" w:rsidRPr="00720F64" w:rsidRDefault="00403C43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bookmarkStart w:id="0" w:name="_Hlk184981398"/>
      <w:r w:rsidRPr="00720F64">
        <w:rPr>
          <w:rFonts w:ascii="Arial" w:hAnsi="Arial" w:cs="Arial"/>
          <w:sz w:val="20"/>
          <w:szCs w:val="20"/>
        </w:rPr>
        <w:t xml:space="preserve">U ovoj aktivnosti plan je </w:t>
      </w:r>
      <w:r w:rsidR="00C76DD1" w:rsidRPr="00720F64">
        <w:rPr>
          <w:rFonts w:ascii="Arial" w:hAnsi="Arial" w:cs="Arial"/>
          <w:sz w:val="20"/>
          <w:szCs w:val="20"/>
        </w:rPr>
        <w:t>sufinanciranje projekta kontrole plodnosti tla</w:t>
      </w:r>
      <w:r w:rsidR="0096113E" w:rsidRPr="00720F64">
        <w:rPr>
          <w:rFonts w:ascii="Arial" w:hAnsi="Arial" w:cs="Arial"/>
          <w:sz w:val="20"/>
          <w:szCs w:val="20"/>
        </w:rPr>
        <w:t xml:space="preserve"> </w:t>
      </w:r>
      <w:r w:rsidRPr="00720F64">
        <w:rPr>
          <w:rFonts w:ascii="Arial" w:hAnsi="Arial" w:cs="Arial"/>
          <w:sz w:val="20"/>
          <w:szCs w:val="20"/>
        </w:rPr>
        <w:t>u iznosu od 1.400,00 eura, potpora pčelarstvu u iznosu od 10.000,00 eura</w:t>
      </w:r>
      <w:r w:rsidR="00C76DD1" w:rsidRPr="00720F64">
        <w:rPr>
          <w:rFonts w:ascii="Arial" w:hAnsi="Arial" w:cs="Arial"/>
          <w:sz w:val="20"/>
          <w:szCs w:val="20"/>
        </w:rPr>
        <w:t>.</w:t>
      </w:r>
    </w:p>
    <w:bookmarkEnd w:id="0"/>
    <w:p w14:paraId="56D130D4" w14:textId="77777777" w:rsidR="00C76DD1" w:rsidRPr="00B43BBC" w:rsidRDefault="00C76DD1" w:rsidP="00C76DD1">
      <w:pPr>
        <w:pStyle w:val="Bezproreda"/>
        <w:jc w:val="right"/>
        <w:rPr>
          <w:rFonts w:ascii="Arial" w:hAnsi="Arial" w:cs="Arial"/>
          <w:color w:val="FF0000"/>
          <w:sz w:val="20"/>
          <w:szCs w:val="20"/>
        </w:rPr>
      </w:pPr>
      <w:r w:rsidRPr="00B43BBC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324B21F6" w14:textId="77777777" w:rsidR="00BC7426" w:rsidRPr="000F682E" w:rsidRDefault="00BC7426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0F682E">
        <w:rPr>
          <w:rFonts w:ascii="Arial" w:hAnsi="Arial" w:cs="Arial"/>
          <w:b/>
          <w:sz w:val="20"/>
          <w:szCs w:val="20"/>
        </w:rPr>
        <w:t>PROGRAM 1007 ZAŠTITE OKOLIŠA</w:t>
      </w:r>
    </w:p>
    <w:p w14:paraId="0762B842" w14:textId="77777777" w:rsidR="00D5195D" w:rsidRPr="000F682E" w:rsidRDefault="00D5195D" w:rsidP="00C1513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0F682E">
        <w:rPr>
          <w:rFonts w:ascii="Arial" w:hAnsi="Arial" w:cs="Arial"/>
          <w:sz w:val="20"/>
          <w:szCs w:val="20"/>
        </w:rPr>
        <w:t>Cilj programa je očuvanje i zaštita okoliša, temeljem Zakona o otpadu i Z</w:t>
      </w:r>
      <w:r w:rsidR="00C76DD1" w:rsidRPr="000F682E">
        <w:rPr>
          <w:rFonts w:ascii="Arial" w:hAnsi="Arial" w:cs="Arial"/>
          <w:sz w:val="20"/>
          <w:szCs w:val="20"/>
        </w:rPr>
        <w:t xml:space="preserve">akona </w:t>
      </w:r>
      <w:r w:rsidR="00C1513C" w:rsidRPr="000F682E">
        <w:rPr>
          <w:rFonts w:ascii="Arial" w:hAnsi="Arial" w:cs="Arial"/>
          <w:sz w:val="20"/>
          <w:szCs w:val="20"/>
        </w:rPr>
        <w:t>o komunalnom gospodarstvu.</w:t>
      </w:r>
    </w:p>
    <w:p w14:paraId="71435FF1" w14:textId="77777777" w:rsidR="008B29AC" w:rsidRPr="000F682E" w:rsidRDefault="00D5195D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0F682E">
        <w:rPr>
          <w:rFonts w:ascii="Arial" w:hAnsi="Arial" w:cs="Arial"/>
          <w:b/>
          <w:sz w:val="20"/>
          <w:szCs w:val="20"/>
        </w:rPr>
        <w:t>A100701 Gospodarenje otpadom</w:t>
      </w:r>
    </w:p>
    <w:p w14:paraId="40C48195" w14:textId="22D561D4" w:rsidR="00530342" w:rsidRPr="000F682E" w:rsidRDefault="00530342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0F682E">
        <w:rPr>
          <w:rFonts w:ascii="Arial" w:hAnsi="Arial" w:cs="Arial"/>
          <w:sz w:val="20"/>
          <w:szCs w:val="20"/>
        </w:rPr>
        <w:t xml:space="preserve">Ovim su planom prvenstveno </w:t>
      </w:r>
      <w:r w:rsidR="00D5195D" w:rsidRPr="000F682E">
        <w:rPr>
          <w:rFonts w:ascii="Arial" w:hAnsi="Arial" w:cs="Arial"/>
          <w:sz w:val="20"/>
          <w:szCs w:val="20"/>
        </w:rPr>
        <w:t>predviđena sreds</w:t>
      </w:r>
      <w:r w:rsidR="00282CCE" w:rsidRPr="000F682E">
        <w:rPr>
          <w:rFonts w:ascii="Arial" w:hAnsi="Arial" w:cs="Arial"/>
          <w:sz w:val="20"/>
          <w:szCs w:val="20"/>
        </w:rPr>
        <w:t>tva za</w:t>
      </w:r>
      <w:r w:rsidR="00DB5881" w:rsidRPr="000F682E">
        <w:rPr>
          <w:rFonts w:ascii="Arial" w:hAnsi="Arial" w:cs="Arial"/>
          <w:sz w:val="20"/>
          <w:szCs w:val="20"/>
        </w:rPr>
        <w:t xml:space="preserve"> plaćanje naknade za korištenje odlagališta komunalnog otpada na području </w:t>
      </w:r>
      <w:r w:rsidRPr="000F682E">
        <w:rPr>
          <w:rFonts w:ascii="Arial" w:hAnsi="Arial" w:cs="Arial"/>
          <w:sz w:val="20"/>
          <w:szCs w:val="20"/>
        </w:rPr>
        <w:t>Općine Koprivnički Ivanec</w:t>
      </w:r>
      <w:r w:rsidR="00FB6591" w:rsidRPr="000F682E">
        <w:rPr>
          <w:rFonts w:ascii="Arial" w:hAnsi="Arial" w:cs="Arial"/>
          <w:sz w:val="20"/>
          <w:szCs w:val="20"/>
        </w:rPr>
        <w:t>.</w:t>
      </w:r>
      <w:r w:rsidR="00051569" w:rsidRPr="000F682E">
        <w:rPr>
          <w:rFonts w:ascii="Arial" w:hAnsi="Arial" w:cs="Arial"/>
          <w:sz w:val="20"/>
          <w:szCs w:val="20"/>
        </w:rPr>
        <w:t xml:space="preserve"> </w:t>
      </w:r>
      <w:r w:rsidR="00FB6591" w:rsidRPr="000F682E">
        <w:rPr>
          <w:rFonts w:ascii="Arial" w:hAnsi="Arial" w:cs="Arial"/>
          <w:sz w:val="20"/>
          <w:szCs w:val="20"/>
        </w:rPr>
        <w:t>T</w:t>
      </w:r>
      <w:r w:rsidR="00051569" w:rsidRPr="000F682E">
        <w:rPr>
          <w:rFonts w:ascii="Arial" w:hAnsi="Arial" w:cs="Arial"/>
          <w:sz w:val="20"/>
          <w:szCs w:val="20"/>
        </w:rPr>
        <w:t>ekuće pomoći izvanproračunskim korisnicima JLS</w:t>
      </w:r>
      <w:r w:rsidR="007A0084" w:rsidRPr="000F682E">
        <w:rPr>
          <w:rFonts w:ascii="Arial" w:hAnsi="Arial" w:cs="Arial"/>
          <w:sz w:val="20"/>
          <w:szCs w:val="20"/>
        </w:rPr>
        <w:t xml:space="preserve"> tj. naknada za obračun naknade za odlaganje otpada GKP PRE-KOM d.o.o. koja je donesena na 31. sjednici savjeta za gospodarenjem otpadom 08.10.2024. godine na kojoj je </w:t>
      </w:r>
      <w:r w:rsidR="00FB6591" w:rsidRPr="000F682E">
        <w:rPr>
          <w:rFonts w:ascii="Arial" w:hAnsi="Arial" w:cs="Arial"/>
          <w:sz w:val="20"/>
          <w:szCs w:val="20"/>
        </w:rPr>
        <w:t>bilo predloženo da naknadu za odlaganje otpadom snose JLS u 2025. godini te da se plati u dvije rate</w:t>
      </w:r>
      <w:r w:rsidRPr="000F682E">
        <w:rPr>
          <w:rFonts w:ascii="Arial" w:hAnsi="Arial" w:cs="Arial"/>
          <w:sz w:val="20"/>
          <w:szCs w:val="20"/>
        </w:rPr>
        <w:t>.</w:t>
      </w:r>
      <w:r w:rsidR="00FB6591" w:rsidRPr="000F682E">
        <w:rPr>
          <w:rFonts w:ascii="Arial" w:hAnsi="Arial" w:cs="Arial"/>
          <w:sz w:val="20"/>
          <w:szCs w:val="20"/>
        </w:rPr>
        <w:t xml:space="preserve"> Prema dobivenom </w:t>
      </w:r>
      <w:r w:rsidR="00BA6CDB" w:rsidRPr="000F682E">
        <w:rPr>
          <w:rFonts w:ascii="Arial" w:hAnsi="Arial" w:cs="Arial"/>
          <w:sz w:val="20"/>
          <w:szCs w:val="20"/>
        </w:rPr>
        <w:t xml:space="preserve">Ugovoru 8/25 o tekućoj donaciji 31.01.2025. </w:t>
      </w:r>
      <w:r w:rsidR="00A7192D">
        <w:rPr>
          <w:rFonts w:ascii="Arial" w:hAnsi="Arial" w:cs="Arial"/>
          <w:sz w:val="20"/>
          <w:szCs w:val="20"/>
        </w:rPr>
        <w:t xml:space="preserve">od GKP PRE-KOM d.o.o. </w:t>
      </w:r>
      <w:r w:rsidR="00BA6CDB" w:rsidRPr="000F682E">
        <w:rPr>
          <w:rFonts w:ascii="Arial" w:hAnsi="Arial" w:cs="Arial"/>
          <w:sz w:val="20"/>
          <w:szCs w:val="20"/>
        </w:rPr>
        <w:t xml:space="preserve">koji nije potpisan od strane Općine </w:t>
      </w:r>
      <w:proofErr w:type="spellStart"/>
      <w:r w:rsidR="00BA6CDB" w:rsidRPr="000F682E">
        <w:rPr>
          <w:rFonts w:ascii="Arial" w:hAnsi="Arial" w:cs="Arial"/>
          <w:sz w:val="20"/>
          <w:szCs w:val="20"/>
        </w:rPr>
        <w:t>Kotoriba</w:t>
      </w:r>
      <w:proofErr w:type="spellEnd"/>
      <w:r w:rsidR="00BA6CDB" w:rsidRPr="000F682E">
        <w:rPr>
          <w:rFonts w:ascii="Arial" w:hAnsi="Arial" w:cs="Arial"/>
          <w:sz w:val="20"/>
          <w:szCs w:val="20"/>
        </w:rPr>
        <w:t xml:space="preserve"> i dobivenim Zahtjevima za doznaku sredstava u iznosu od 11.051,81 eura u plan stavljen je iznos od 12.000,00 eura ukoliko nastane obveza za plaćanje.</w:t>
      </w:r>
    </w:p>
    <w:p w14:paraId="4630A8EE" w14:textId="0E0DE8D9" w:rsidR="00EB70C3" w:rsidRPr="005D3078" w:rsidRDefault="005552B7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5D3078">
        <w:rPr>
          <w:rFonts w:ascii="Arial" w:hAnsi="Arial" w:cs="Arial"/>
          <w:b/>
          <w:sz w:val="20"/>
          <w:szCs w:val="20"/>
        </w:rPr>
        <w:t xml:space="preserve">A100703 Deratizacija, </w:t>
      </w:r>
      <w:r w:rsidR="00282CCE" w:rsidRPr="005D3078">
        <w:rPr>
          <w:rFonts w:ascii="Arial" w:hAnsi="Arial" w:cs="Arial"/>
          <w:b/>
          <w:sz w:val="20"/>
          <w:szCs w:val="20"/>
        </w:rPr>
        <w:t>dezinsekcija</w:t>
      </w:r>
      <w:r w:rsidRPr="005D3078">
        <w:rPr>
          <w:rFonts w:ascii="Arial" w:hAnsi="Arial" w:cs="Arial"/>
          <w:b/>
          <w:sz w:val="20"/>
          <w:szCs w:val="20"/>
        </w:rPr>
        <w:t xml:space="preserve"> i zbrinjavanje životinja </w:t>
      </w:r>
    </w:p>
    <w:p w14:paraId="5D7B0EC3" w14:textId="37C3E741" w:rsidR="00282CCE" w:rsidRPr="005D3078" w:rsidRDefault="00282CCE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5D3078">
        <w:rPr>
          <w:rFonts w:ascii="Arial" w:hAnsi="Arial" w:cs="Arial"/>
          <w:sz w:val="20"/>
          <w:szCs w:val="20"/>
        </w:rPr>
        <w:t>Cilj je zaštite zdravlja pučanstva od zaraznih bolesti. Mjere provodi ovlaštena ustanova</w:t>
      </w:r>
      <w:r w:rsidR="00BE2658" w:rsidRPr="005D3078">
        <w:rPr>
          <w:rFonts w:ascii="Arial" w:hAnsi="Arial" w:cs="Arial"/>
          <w:sz w:val="20"/>
          <w:szCs w:val="20"/>
        </w:rPr>
        <w:t>, a procjena troškova vrši se temeljem broja domaćinstva.</w:t>
      </w:r>
      <w:r w:rsidR="00D934E9" w:rsidRPr="005D3078">
        <w:rPr>
          <w:rFonts w:ascii="Arial" w:hAnsi="Arial" w:cs="Arial"/>
          <w:sz w:val="20"/>
          <w:szCs w:val="20"/>
        </w:rPr>
        <w:t xml:space="preserve"> Plan rashoda za 202</w:t>
      </w:r>
      <w:r w:rsidR="001D4733" w:rsidRPr="005D3078">
        <w:rPr>
          <w:rFonts w:ascii="Arial" w:hAnsi="Arial" w:cs="Arial"/>
          <w:sz w:val="20"/>
          <w:szCs w:val="20"/>
        </w:rPr>
        <w:t>6</w:t>
      </w:r>
      <w:r w:rsidR="00D934E9" w:rsidRPr="005D3078">
        <w:rPr>
          <w:rFonts w:ascii="Arial" w:hAnsi="Arial" w:cs="Arial"/>
          <w:sz w:val="20"/>
          <w:szCs w:val="20"/>
        </w:rPr>
        <w:t>. godinu za deratizaciju i dezinsekciju planirano je 1</w:t>
      </w:r>
      <w:r w:rsidR="001D4733" w:rsidRPr="005D3078">
        <w:rPr>
          <w:rFonts w:ascii="Arial" w:hAnsi="Arial" w:cs="Arial"/>
          <w:sz w:val="20"/>
          <w:szCs w:val="20"/>
        </w:rPr>
        <w:t>5</w:t>
      </w:r>
      <w:r w:rsidR="00D934E9" w:rsidRPr="005D3078">
        <w:rPr>
          <w:rFonts w:ascii="Arial" w:hAnsi="Arial" w:cs="Arial"/>
          <w:sz w:val="20"/>
          <w:szCs w:val="20"/>
        </w:rPr>
        <w:t>.000,00 eura</w:t>
      </w:r>
      <w:r w:rsidR="001D4733" w:rsidRPr="005D3078">
        <w:rPr>
          <w:rFonts w:ascii="Arial" w:hAnsi="Arial" w:cs="Arial"/>
          <w:sz w:val="20"/>
          <w:szCs w:val="20"/>
        </w:rPr>
        <w:t>,</w:t>
      </w:r>
      <w:r w:rsidR="00D934E9" w:rsidRPr="005D3078">
        <w:rPr>
          <w:rFonts w:ascii="Arial" w:hAnsi="Arial" w:cs="Arial"/>
          <w:sz w:val="20"/>
          <w:szCs w:val="20"/>
        </w:rPr>
        <w:t xml:space="preserve"> za suzbijanje komaraca planiran je </w:t>
      </w:r>
      <w:r w:rsidR="001D4733" w:rsidRPr="005D3078">
        <w:rPr>
          <w:rFonts w:ascii="Arial" w:hAnsi="Arial" w:cs="Arial"/>
          <w:sz w:val="20"/>
          <w:szCs w:val="20"/>
        </w:rPr>
        <w:t>iznos</w:t>
      </w:r>
      <w:r w:rsidR="00D934E9" w:rsidRPr="005D3078">
        <w:rPr>
          <w:rFonts w:ascii="Arial" w:hAnsi="Arial" w:cs="Arial"/>
          <w:sz w:val="20"/>
          <w:szCs w:val="20"/>
        </w:rPr>
        <w:t xml:space="preserve"> od 15.000,00 eura</w:t>
      </w:r>
      <w:r w:rsidR="001D4733" w:rsidRPr="005D3078">
        <w:rPr>
          <w:rFonts w:ascii="Arial" w:hAnsi="Arial" w:cs="Arial"/>
          <w:sz w:val="20"/>
          <w:szCs w:val="20"/>
        </w:rPr>
        <w:t>, a planirano je prema rashodima u 2025. godini</w:t>
      </w:r>
      <w:r w:rsidR="00D934E9" w:rsidRPr="005D3078">
        <w:rPr>
          <w:rFonts w:ascii="Arial" w:hAnsi="Arial" w:cs="Arial"/>
          <w:sz w:val="20"/>
          <w:szCs w:val="20"/>
        </w:rPr>
        <w:t>.</w:t>
      </w:r>
    </w:p>
    <w:p w14:paraId="2FC51AAD" w14:textId="5FF47367" w:rsidR="0070193D" w:rsidRDefault="005552B7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F5F12">
        <w:rPr>
          <w:rFonts w:ascii="Arial" w:hAnsi="Arial" w:cs="Arial"/>
          <w:sz w:val="20"/>
          <w:szCs w:val="20"/>
        </w:rPr>
        <w:t xml:space="preserve">U </w:t>
      </w:r>
      <w:r w:rsidR="00B06BB8" w:rsidRPr="003F5F12">
        <w:rPr>
          <w:rFonts w:ascii="Arial" w:hAnsi="Arial" w:cs="Arial"/>
          <w:sz w:val="20"/>
          <w:szCs w:val="20"/>
        </w:rPr>
        <w:t>o</w:t>
      </w:r>
      <w:r w:rsidRPr="003F5F12">
        <w:rPr>
          <w:rFonts w:ascii="Arial" w:hAnsi="Arial" w:cs="Arial"/>
          <w:sz w:val="20"/>
          <w:szCs w:val="20"/>
        </w:rPr>
        <w:t>v</w:t>
      </w:r>
      <w:r w:rsidR="00B06BB8" w:rsidRPr="003F5F12">
        <w:rPr>
          <w:rFonts w:ascii="Arial" w:hAnsi="Arial" w:cs="Arial"/>
          <w:sz w:val="20"/>
          <w:szCs w:val="20"/>
        </w:rPr>
        <w:t>o</w:t>
      </w:r>
      <w:r w:rsidR="00D934E9" w:rsidRPr="003F5F12">
        <w:rPr>
          <w:rFonts w:ascii="Arial" w:hAnsi="Arial" w:cs="Arial"/>
          <w:sz w:val="20"/>
          <w:szCs w:val="20"/>
        </w:rPr>
        <w:t>j aktivnosti</w:t>
      </w:r>
      <w:r w:rsidRPr="003F5F12">
        <w:rPr>
          <w:rFonts w:ascii="Arial" w:hAnsi="Arial" w:cs="Arial"/>
          <w:sz w:val="20"/>
          <w:szCs w:val="20"/>
        </w:rPr>
        <w:t xml:space="preserve"> sufinancira</w:t>
      </w:r>
      <w:r w:rsidR="00B06BB8" w:rsidRPr="003F5F12">
        <w:rPr>
          <w:rFonts w:ascii="Arial" w:hAnsi="Arial" w:cs="Arial"/>
          <w:sz w:val="20"/>
          <w:szCs w:val="20"/>
        </w:rPr>
        <w:t>ju</w:t>
      </w:r>
      <w:r w:rsidRPr="003F5F12">
        <w:rPr>
          <w:rFonts w:ascii="Arial" w:hAnsi="Arial" w:cs="Arial"/>
          <w:sz w:val="20"/>
          <w:szCs w:val="20"/>
        </w:rPr>
        <w:t xml:space="preserve"> se i troškovi zbrinjavanja pasa lutalica i odvoz lešina pasa i mačaka</w:t>
      </w:r>
      <w:r w:rsidR="007D3A7D" w:rsidRPr="003F5F12">
        <w:rPr>
          <w:rFonts w:ascii="Arial" w:hAnsi="Arial" w:cs="Arial"/>
          <w:sz w:val="20"/>
          <w:szCs w:val="20"/>
        </w:rPr>
        <w:t>,</w:t>
      </w:r>
      <w:r w:rsidRPr="003F5F12">
        <w:rPr>
          <w:rFonts w:ascii="Arial" w:hAnsi="Arial" w:cs="Arial"/>
          <w:sz w:val="20"/>
          <w:szCs w:val="20"/>
        </w:rPr>
        <w:t xml:space="preserve"> veterinarske i higijeničarske usluge pasa i mačaka lutalica</w:t>
      </w:r>
      <w:r w:rsidR="00D934E9" w:rsidRPr="003F5F12">
        <w:rPr>
          <w:rFonts w:ascii="Arial" w:hAnsi="Arial" w:cs="Arial"/>
          <w:sz w:val="20"/>
          <w:szCs w:val="20"/>
        </w:rPr>
        <w:t xml:space="preserve"> u iznosu od </w:t>
      </w:r>
      <w:r w:rsidR="003F5F12" w:rsidRPr="003F5F12">
        <w:rPr>
          <w:rFonts w:ascii="Arial" w:hAnsi="Arial" w:cs="Arial"/>
          <w:sz w:val="20"/>
          <w:szCs w:val="20"/>
        </w:rPr>
        <w:t>17</w:t>
      </w:r>
      <w:r w:rsidR="00D934E9" w:rsidRPr="003F5F12">
        <w:rPr>
          <w:rFonts w:ascii="Arial" w:hAnsi="Arial" w:cs="Arial"/>
          <w:sz w:val="20"/>
          <w:szCs w:val="20"/>
        </w:rPr>
        <w:t>.000,00 eura</w:t>
      </w:r>
      <w:r w:rsidRPr="003F5F12">
        <w:rPr>
          <w:rFonts w:ascii="Arial" w:hAnsi="Arial" w:cs="Arial"/>
          <w:sz w:val="20"/>
          <w:szCs w:val="20"/>
        </w:rPr>
        <w:t>.</w:t>
      </w:r>
    </w:p>
    <w:p w14:paraId="3FFC284F" w14:textId="47A33C22" w:rsidR="00681939" w:rsidRDefault="00681939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C46D198" w14:textId="77777777" w:rsidR="00681939" w:rsidRPr="003F5F12" w:rsidRDefault="00681939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292AD54" w14:textId="77777777" w:rsidR="008F3BB6" w:rsidRPr="000B2D88" w:rsidRDefault="008F3BB6" w:rsidP="00583BE2">
      <w:pPr>
        <w:pStyle w:val="Bezproreda"/>
        <w:jc w:val="both"/>
        <w:rPr>
          <w:rFonts w:ascii="Arial" w:hAnsi="Arial" w:cs="Arial"/>
          <w:b/>
          <w:bCs/>
          <w:sz w:val="20"/>
          <w:szCs w:val="20"/>
        </w:rPr>
      </w:pPr>
      <w:r w:rsidRPr="000B2D88">
        <w:rPr>
          <w:rFonts w:ascii="Arial" w:hAnsi="Arial" w:cs="Arial"/>
          <w:b/>
          <w:bCs/>
          <w:sz w:val="20"/>
          <w:szCs w:val="20"/>
        </w:rPr>
        <w:lastRenderedPageBreak/>
        <w:t>A100705 Električna punionica automobila</w:t>
      </w:r>
      <w:r w:rsidR="00E70008" w:rsidRPr="000B2D88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C1789F6" w14:textId="5E8DE97E" w:rsidR="00E70008" w:rsidRPr="00B43BBC" w:rsidRDefault="00AE41C2" w:rsidP="00583BE2">
      <w:pPr>
        <w:pStyle w:val="Bezproreda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B2D88">
        <w:rPr>
          <w:rFonts w:ascii="Arial" w:hAnsi="Arial" w:cs="Arial"/>
          <w:sz w:val="20"/>
          <w:szCs w:val="20"/>
        </w:rPr>
        <w:t>U 2024. godini izgrađena je električna punionica automobila na parkiralištu odvojka Kralja Tomislava 100, te u ovoj aktivnosti za 202</w:t>
      </w:r>
      <w:r w:rsidR="000B2D88" w:rsidRPr="000B2D88">
        <w:rPr>
          <w:rFonts w:ascii="Arial" w:hAnsi="Arial" w:cs="Arial"/>
          <w:sz w:val="20"/>
          <w:szCs w:val="20"/>
        </w:rPr>
        <w:t>6</w:t>
      </w:r>
      <w:r w:rsidRPr="000B2D88">
        <w:rPr>
          <w:rFonts w:ascii="Arial" w:hAnsi="Arial" w:cs="Arial"/>
          <w:sz w:val="20"/>
          <w:szCs w:val="20"/>
        </w:rPr>
        <w:t>. godinu planirani su rashodi za tekuće održavanje opreme i strojeva su iznosu od 1.000,00 eura</w:t>
      </w:r>
      <w:r w:rsidR="0087752A" w:rsidRPr="000B2D88">
        <w:rPr>
          <w:rFonts w:ascii="Arial" w:hAnsi="Arial" w:cs="Arial"/>
          <w:sz w:val="20"/>
          <w:szCs w:val="20"/>
        </w:rPr>
        <w:t>.</w:t>
      </w:r>
      <w:r w:rsidR="00F96084" w:rsidRPr="00B43BBC">
        <w:rPr>
          <w:rFonts w:ascii="Arial" w:hAnsi="Arial" w:cs="Arial"/>
          <w:color w:val="FF0000"/>
          <w:sz w:val="20"/>
          <w:szCs w:val="20"/>
        </w:rPr>
        <w:t xml:space="preserve"> </w:t>
      </w:r>
      <w:r w:rsidR="00E70008" w:rsidRPr="00B43BBC">
        <w:rPr>
          <w:rFonts w:ascii="Arial" w:hAnsi="Arial" w:cs="Arial"/>
          <w:b/>
          <w:bCs/>
          <w:color w:val="FF0000"/>
          <w:sz w:val="20"/>
          <w:szCs w:val="20"/>
        </w:rPr>
        <w:t xml:space="preserve">          </w:t>
      </w:r>
      <w:r w:rsidR="00E70008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14A1F8" w14:textId="77777777" w:rsidR="00530342" w:rsidRPr="00DA7474" w:rsidRDefault="00530342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DA7474">
        <w:rPr>
          <w:rFonts w:ascii="Arial" w:hAnsi="Arial" w:cs="Arial"/>
          <w:b/>
          <w:sz w:val="20"/>
          <w:szCs w:val="20"/>
        </w:rPr>
        <w:t xml:space="preserve">K100701 </w:t>
      </w:r>
      <w:proofErr w:type="spellStart"/>
      <w:r w:rsidRPr="00DA7474">
        <w:rPr>
          <w:rFonts w:ascii="Arial" w:hAnsi="Arial" w:cs="Arial"/>
          <w:b/>
          <w:sz w:val="20"/>
          <w:szCs w:val="20"/>
        </w:rPr>
        <w:t>Reciklažno</w:t>
      </w:r>
      <w:proofErr w:type="spellEnd"/>
      <w:r w:rsidRPr="00DA7474">
        <w:rPr>
          <w:rFonts w:ascii="Arial" w:hAnsi="Arial" w:cs="Arial"/>
          <w:b/>
          <w:sz w:val="20"/>
          <w:szCs w:val="20"/>
        </w:rPr>
        <w:t xml:space="preserve"> dvorište</w:t>
      </w:r>
    </w:p>
    <w:p w14:paraId="715DE7A3" w14:textId="6671199F" w:rsidR="00316D7F" w:rsidRPr="00B43BBC" w:rsidRDefault="00BF0A71" w:rsidP="00583BE2">
      <w:pPr>
        <w:pStyle w:val="Bezproreda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A7474">
        <w:rPr>
          <w:rFonts w:ascii="Arial" w:hAnsi="Arial" w:cs="Arial"/>
          <w:sz w:val="20"/>
          <w:szCs w:val="20"/>
        </w:rPr>
        <w:t xml:space="preserve">Ovim programom predviđena su sredstva za </w:t>
      </w:r>
      <w:r w:rsidR="00DA7474" w:rsidRPr="00DA7474">
        <w:rPr>
          <w:rFonts w:ascii="Arial" w:hAnsi="Arial" w:cs="Arial"/>
          <w:sz w:val="20"/>
          <w:szCs w:val="20"/>
        </w:rPr>
        <w:t xml:space="preserve">pripremu natječajne i projektne dokumentacije, </w:t>
      </w:r>
      <w:r w:rsidRPr="00DA7474">
        <w:rPr>
          <w:rFonts w:ascii="Arial" w:hAnsi="Arial" w:cs="Arial"/>
          <w:sz w:val="20"/>
          <w:szCs w:val="20"/>
        </w:rPr>
        <w:t xml:space="preserve">izgradnju i opremanje </w:t>
      </w:r>
      <w:proofErr w:type="spellStart"/>
      <w:r w:rsidRPr="00DA7474">
        <w:rPr>
          <w:rFonts w:ascii="Arial" w:hAnsi="Arial" w:cs="Arial"/>
          <w:sz w:val="20"/>
          <w:szCs w:val="20"/>
        </w:rPr>
        <w:t>reciklažnog</w:t>
      </w:r>
      <w:proofErr w:type="spellEnd"/>
      <w:r w:rsidRPr="00DA7474">
        <w:rPr>
          <w:rFonts w:ascii="Arial" w:hAnsi="Arial" w:cs="Arial"/>
          <w:sz w:val="20"/>
          <w:szCs w:val="20"/>
        </w:rPr>
        <w:t xml:space="preserve"> dvorišta</w:t>
      </w:r>
      <w:r w:rsidR="00212E61" w:rsidRPr="00DA7474">
        <w:rPr>
          <w:rFonts w:ascii="Arial" w:hAnsi="Arial" w:cs="Arial"/>
          <w:sz w:val="20"/>
          <w:szCs w:val="20"/>
        </w:rPr>
        <w:t>, a spomenuto će se aplicirati na natječaj za bespovratna sredstva iz programa EU</w:t>
      </w:r>
      <w:r w:rsidR="00212E61" w:rsidRPr="00DA7474">
        <w:rPr>
          <w:rFonts w:ascii="Arial" w:hAnsi="Arial" w:cs="Arial"/>
          <w:b/>
          <w:sz w:val="20"/>
          <w:szCs w:val="20"/>
        </w:rPr>
        <w:t>.</w:t>
      </w:r>
      <w:r w:rsidR="00C26175" w:rsidRPr="00DA7474">
        <w:rPr>
          <w:rFonts w:ascii="Arial" w:hAnsi="Arial" w:cs="Arial"/>
          <w:b/>
          <w:sz w:val="20"/>
          <w:szCs w:val="20"/>
        </w:rPr>
        <w:t xml:space="preserve">     </w:t>
      </w:r>
    </w:p>
    <w:p w14:paraId="7A4300C1" w14:textId="77777777" w:rsidR="00316D7F" w:rsidRPr="003C752A" w:rsidRDefault="00316D7F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3C752A">
        <w:rPr>
          <w:rFonts w:ascii="Arial" w:hAnsi="Arial" w:cs="Arial"/>
          <w:b/>
          <w:sz w:val="20"/>
          <w:szCs w:val="20"/>
        </w:rPr>
        <w:t>K100702 Solarna elektrana</w:t>
      </w:r>
    </w:p>
    <w:p w14:paraId="58968DD2" w14:textId="4DC1D651" w:rsidR="00BE2658" w:rsidRPr="003C752A" w:rsidRDefault="00316D7F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3C752A">
        <w:rPr>
          <w:rFonts w:ascii="Arial" w:hAnsi="Arial" w:cs="Arial"/>
          <w:sz w:val="20"/>
          <w:szCs w:val="20"/>
        </w:rPr>
        <w:t>Ovim programom planirano je projektiranje i izgradnja solarne elektrane na Novoj poslovnoj zgradi sa troškovima stručnog nadzora i ugovorom o dijelu za provedbu javne nabave. Planirani rashod je 4</w:t>
      </w:r>
      <w:r w:rsidR="003C752A" w:rsidRPr="003C752A">
        <w:rPr>
          <w:rFonts w:ascii="Arial" w:hAnsi="Arial" w:cs="Arial"/>
          <w:sz w:val="20"/>
          <w:szCs w:val="20"/>
        </w:rPr>
        <w:t>7</w:t>
      </w:r>
      <w:r w:rsidRPr="003C752A">
        <w:rPr>
          <w:rFonts w:ascii="Arial" w:hAnsi="Arial" w:cs="Arial"/>
          <w:sz w:val="20"/>
          <w:szCs w:val="20"/>
        </w:rPr>
        <w:t xml:space="preserve">.500,00 eura od čega 35.000,00 eura iz Fondova EU a ostatak iz vlastitih izvora. </w:t>
      </w:r>
      <w:r w:rsidR="004F23E4" w:rsidRPr="003C752A">
        <w:rPr>
          <w:rFonts w:ascii="Arial" w:hAnsi="Arial" w:cs="Arial"/>
          <w:sz w:val="20"/>
          <w:szCs w:val="20"/>
        </w:rPr>
        <w:t>Cilj izgradnje solarne elektrane je dugoročno smanjenje troškova električne energije</w:t>
      </w:r>
      <w:r w:rsidR="00212E7E" w:rsidRPr="003C752A">
        <w:rPr>
          <w:rFonts w:ascii="Arial" w:hAnsi="Arial" w:cs="Arial"/>
          <w:sz w:val="20"/>
          <w:szCs w:val="20"/>
        </w:rPr>
        <w:t>.</w:t>
      </w:r>
      <w:r w:rsidR="00C26175" w:rsidRPr="003C752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E70008" w:rsidRPr="003C752A">
        <w:rPr>
          <w:rFonts w:ascii="Arial" w:hAnsi="Arial" w:cs="Arial"/>
          <w:b/>
          <w:sz w:val="20"/>
          <w:szCs w:val="20"/>
        </w:rPr>
        <w:t xml:space="preserve">      </w:t>
      </w:r>
    </w:p>
    <w:p w14:paraId="22CB8C41" w14:textId="77777777" w:rsidR="00212E61" w:rsidRPr="00B43BBC" w:rsidRDefault="00212E61" w:rsidP="00583BE2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75D060B8" w14:textId="77777777" w:rsidR="00BE2658" w:rsidRPr="00002776" w:rsidRDefault="00BE2658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002776">
        <w:rPr>
          <w:rFonts w:ascii="Arial" w:hAnsi="Arial" w:cs="Arial"/>
          <w:b/>
          <w:sz w:val="20"/>
          <w:szCs w:val="20"/>
        </w:rPr>
        <w:t>PROGRAM 1008 PROSTORNO UREĐENJE I UNAPREĐENJE STANOVANJA</w:t>
      </w:r>
    </w:p>
    <w:p w14:paraId="561B5B25" w14:textId="5D7BA077" w:rsidR="005552B7" w:rsidRPr="00C847D5" w:rsidRDefault="002D3CA0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002776">
        <w:rPr>
          <w:rFonts w:ascii="Arial" w:hAnsi="Arial" w:cs="Arial"/>
          <w:sz w:val="20"/>
          <w:szCs w:val="20"/>
        </w:rPr>
        <w:t>Ovim se programom nastoje stvoriti uvjeti stanovanja mladim obiteljima koji prema Odluci Općinskog vijeća steknu uvjete za k</w:t>
      </w:r>
      <w:r w:rsidR="007333B2" w:rsidRPr="00002776">
        <w:rPr>
          <w:rFonts w:ascii="Arial" w:hAnsi="Arial" w:cs="Arial"/>
          <w:sz w:val="20"/>
          <w:szCs w:val="20"/>
        </w:rPr>
        <w:t>orištenje mjera poticaja kao i očuvanje i obnova što većeg broja fasada</w:t>
      </w:r>
      <w:r w:rsidR="00BE5FC8" w:rsidRPr="00002776">
        <w:rPr>
          <w:rFonts w:ascii="Arial" w:hAnsi="Arial" w:cs="Arial"/>
          <w:sz w:val="20"/>
          <w:szCs w:val="20"/>
        </w:rPr>
        <w:t>, rušenja starih kuća</w:t>
      </w:r>
      <w:r w:rsidR="00002776">
        <w:rPr>
          <w:rFonts w:ascii="Arial" w:hAnsi="Arial" w:cs="Arial"/>
          <w:sz w:val="20"/>
          <w:szCs w:val="20"/>
        </w:rPr>
        <w:t>, poticaj na novogradnju stambenih kuća i pomoć pri kupnji rabljenih kuća za potrebe stanovanj</w:t>
      </w:r>
      <w:r w:rsidR="00C847D5">
        <w:rPr>
          <w:rFonts w:ascii="Arial" w:hAnsi="Arial" w:cs="Arial"/>
          <w:sz w:val="20"/>
          <w:szCs w:val="20"/>
        </w:rPr>
        <w:t>a</w:t>
      </w:r>
      <w:r w:rsidR="007333B2" w:rsidRPr="00002776">
        <w:rPr>
          <w:rFonts w:ascii="Arial" w:hAnsi="Arial" w:cs="Arial"/>
          <w:sz w:val="20"/>
          <w:szCs w:val="20"/>
        </w:rPr>
        <w:t>.</w:t>
      </w:r>
      <w:r w:rsidR="00326F71" w:rsidRPr="00002776">
        <w:rPr>
          <w:rFonts w:ascii="Arial" w:hAnsi="Arial" w:cs="Arial"/>
          <w:b/>
          <w:sz w:val="20"/>
          <w:szCs w:val="20"/>
        </w:rPr>
        <w:t xml:space="preserve"> </w:t>
      </w:r>
      <w:r w:rsidR="005552B7" w:rsidRPr="00002776">
        <w:rPr>
          <w:rFonts w:ascii="Arial" w:hAnsi="Arial" w:cs="Arial"/>
          <w:b/>
          <w:sz w:val="20"/>
          <w:szCs w:val="20"/>
        </w:rPr>
        <w:t xml:space="preserve"> </w:t>
      </w:r>
      <w:r w:rsidR="005552B7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14:paraId="72846E49" w14:textId="77777777" w:rsidR="002D3CA0" w:rsidRPr="005E24D0" w:rsidRDefault="002D3CA0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5E24D0">
        <w:rPr>
          <w:rFonts w:ascii="Arial" w:hAnsi="Arial" w:cs="Arial"/>
          <w:b/>
          <w:sz w:val="20"/>
          <w:szCs w:val="20"/>
        </w:rPr>
        <w:t>A100803 Razvoj stanovanja i komunalne pogodnosti</w:t>
      </w:r>
    </w:p>
    <w:p w14:paraId="5D87CA2C" w14:textId="61F5F668" w:rsidR="006B308F" w:rsidRPr="00B43BBC" w:rsidRDefault="00280AC0" w:rsidP="00583BE2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  <w:r w:rsidRPr="005E24D0">
        <w:rPr>
          <w:rFonts w:ascii="Arial" w:hAnsi="Arial" w:cs="Arial"/>
          <w:sz w:val="20"/>
          <w:szCs w:val="20"/>
        </w:rPr>
        <w:t xml:space="preserve">Radi odlaska pretežno mladih obitelji Općina Kotoriba je još 2016. počela s primjenom Odluke o mjerama poticaja za uređenje nekretnina na području Općine Kotoriba. Kupnja nekretnina obuhvaća rashode za kupnju </w:t>
      </w:r>
      <w:r w:rsidR="002E6EC8" w:rsidRPr="005E24D0">
        <w:rPr>
          <w:rFonts w:ascii="Arial" w:hAnsi="Arial" w:cs="Arial"/>
          <w:sz w:val="20"/>
          <w:szCs w:val="20"/>
        </w:rPr>
        <w:t xml:space="preserve">rabljenih </w:t>
      </w:r>
      <w:r w:rsidRPr="005E24D0">
        <w:rPr>
          <w:rFonts w:ascii="Arial" w:hAnsi="Arial" w:cs="Arial"/>
          <w:sz w:val="20"/>
          <w:szCs w:val="20"/>
        </w:rPr>
        <w:t>nekretnina</w:t>
      </w:r>
      <w:r w:rsidR="00D57B0E" w:rsidRPr="005E24D0">
        <w:rPr>
          <w:rFonts w:ascii="Arial" w:hAnsi="Arial" w:cs="Arial"/>
          <w:sz w:val="20"/>
          <w:szCs w:val="20"/>
        </w:rPr>
        <w:t xml:space="preserve"> i uređenje istih</w:t>
      </w:r>
      <w:r w:rsidRPr="005E24D0">
        <w:rPr>
          <w:rFonts w:ascii="Arial" w:hAnsi="Arial" w:cs="Arial"/>
          <w:sz w:val="20"/>
          <w:szCs w:val="20"/>
        </w:rPr>
        <w:t>.</w:t>
      </w:r>
      <w:r w:rsidR="00EC2E6D" w:rsidRPr="005E24D0">
        <w:rPr>
          <w:rFonts w:ascii="Arial" w:hAnsi="Arial" w:cs="Arial"/>
          <w:sz w:val="20"/>
          <w:szCs w:val="20"/>
        </w:rPr>
        <w:t xml:space="preserve"> </w:t>
      </w:r>
      <w:r w:rsidR="007333B2" w:rsidRPr="005E24D0">
        <w:rPr>
          <w:rFonts w:ascii="Arial" w:hAnsi="Arial" w:cs="Arial"/>
          <w:sz w:val="20"/>
          <w:szCs w:val="20"/>
        </w:rPr>
        <w:t xml:space="preserve">Od </w:t>
      </w:r>
      <w:r w:rsidR="009C5189" w:rsidRPr="005E24D0">
        <w:rPr>
          <w:rFonts w:ascii="Arial" w:hAnsi="Arial" w:cs="Arial"/>
          <w:sz w:val="20"/>
          <w:szCs w:val="20"/>
        </w:rPr>
        <w:t>2023.</w:t>
      </w:r>
      <w:r w:rsidR="00EC2E6D" w:rsidRPr="005E24D0">
        <w:rPr>
          <w:rFonts w:ascii="Arial" w:hAnsi="Arial" w:cs="Arial"/>
          <w:sz w:val="20"/>
          <w:szCs w:val="20"/>
        </w:rPr>
        <w:t xml:space="preserve"> </w:t>
      </w:r>
      <w:r w:rsidR="007333B2" w:rsidRPr="005E24D0">
        <w:rPr>
          <w:rFonts w:ascii="Arial" w:hAnsi="Arial" w:cs="Arial"/>
          <w:sz w:val="20"/>
          <w:szCs w:val="20"/>
        </w:rPr>
        <w:t>godine Općina sufinancira očuvanje i o</w:t>
      </w:r>
      <w:r w:rsidR="00EC2E6D" w:rsidRPr="005E24D0">
        <w:rPr>
          <w:rFonts w:ascii="Arial" w:hAnsi="Arial" w:cs="Arial"/>
          <w:sz w:val="20"/>
          <w:szCs w:val="20"/>
        </w:rPr>
        <w:t xml:space="preserve">bnovu fasada stambenih objekata što se planira i </w:t>
      </w:r>
      <w:r w:rsidR="003D2F17" w:rsidRPr="005E24D0">
        <w:rPr>
          <w:rFonts w:ascii="Arial" w:hAnsi="Arial" w:cs="Arial"/>
          <w:sz w:val="20"/>
          <w:szCs w:val="20"/>
        </w:rPr>
        <w:t>202</w:t>
      </w:r>
      <w:r w:rsidR="002E6EC8" w:rsidRPr="005E24D0">
        <w:rPr>
          <w:rFonts w:ascii="Arial" w:hAnsi="Arial" w:cs="Arial"/>
          <w:sz w:val="20"/>
          <w:szCs w:val="20"/>
        </w:rPr>
        <w:t>6</w:t>
      </w:r>
      <w:r w:rsidR="003D2F17" w:rsidRPr="005E24D0">
        <w:rPr>
          <w:rFonts w:ascii="Arial" w:hAnsi="Arial" w:cs="Arial"/>
          <w:sz w:val="20"/>
          <w:szCs w:val="20"/>
        </w:rPr>
        <w:t>.</w:t>
      </w:r>
      <w:r w:rsidR="00212E61" w:rsidRPr="005E24D0">
        <w:rPr>
          <w:rFonts w:ascii="Arial" w:hAnsi="Arial" w:cs="Arial"/>
          <w:sz w:val="20"/>
          <w:szCs w:val="20"/>
        </w:rPr>
        <w:t xml:space="preserve"> </w:t>
      </w:r>
      <w:r w:rsidR="006363E1" w:rsidRPr="005E24D0">
        <w:rPr>
          <w:rFonts w:ascii="Arial" w:hAnsi="Arial" w:cs="Arial"/>
          <w:sz w:val="20"/>
          <w:szCs w:val="20"/>
        </w:rPr>
        <w:t>godine</w:t>
      </w:r>
      <w:r w:rsidR="009C5189" w:rsidRPr="005E24D0">
        <w:rPr>
          <w:rFonts w:ascii="Arial" w:hAnsi="Arial" w:cs="Arial"/>
          <w:sz w:val="20"/>
          <w:szCs w:val="20"/>
        </w:rPr>
        <w:t xml:space="preserve"> kao i </w:t>
      </w:r>
      <w:r w:rsidR="00D67CD8" w:rsidRPr="005E24D0">
        <w:rPr>
          <w:rFonts w:ascii="Arial" w:hAnsi="Arial" w:cs="Arial"/>
          <w:sz w:val="20"/>
          <w:szCs w:val="20"/>
        </w:rPr>
        <w:t>sufinancirati mještane pri rušenju starih kuća</w:t>
      </w:r>
      <w:r w:rsidR="002E6EC8" w:rsidRPr="005E24D0">
        <w:rPr>
          <w:rFonts w:ascii="Arial" w:hAnsi="Arial" w:cs="Arial"/>
          <w:sz w:val="20"/>
          <w:szCs w:val="20"/>
        </w:rPr>
        <w:t xml:space="preserve"> te je u 2025. godini </w:t>
      </w:r>
      <w:r w:rsidR="00C8545B" w:rsidRPr="005E24D0">
        <w:rPr>
          <w:rFonts w:ascii="Arial" w:hAnsi="Arial" w:cs="Arial"/>
          <w:sz w:val="20"/>
          <w:szCs w:val="20"/>
        </w:rPr>
        <w:t>donesena odluka o poticaju za novogradnju stambenih kuća te će se ista provoditi i u 2026. godini</w:t>
      </w:r>
      <w:r w:rsidR="00D67CD8" w:rsidRPr="005E24D0">
        <w:rPr>
          <w:rFonts w:ascii="Arial" w:hAnsi="Arial" w:cs="Arial"/>
          <w:sz w:val="20"/>
          <w:szCs w:val="20"/>
        </w:rPr>
        <w:t>.</w:t>
      </w:r>
      <w:r w:rsidR="009C5189" w:rsidRPr="005E24D0">
        <w:rPr>
          <w:rFonts w:ascii="Arial" w:hAnsi="Arial" w:cs="Arial"/>
          <w:sz w:val="20"/>
          <w:szCs w:val="20"/>
        </w:rPr>
        <w:t xml:space="preserve"> Za ovu aktivnost planom su osigurana sredstva u iznosu od </w:t>
      </w:r>
      <w:r w:rsidR="00C8545B" w:rsidRPr="005E24D0">
        <w:rPr>
          <w:rFonts w:ascii="Arial" w:hAnsi="Arial" w:cs="Arial"/>
          <w:sz w:val="20"/>
          <w:szCs w:val="20"/>
        </w:rPr>
        <w:t>85</w:t>
      </w:r>
      <w:r w:rsidR="009C5189" w:rsidRPr="005E24D0">
        <w:rPr>
          <w:rFonts w:ascii="Arial" w:hAnsi="Arial" w:cs="Arial"/>
          <w:sz w:val="20"/>
          <w:szCs w:val="20"/>
        </w:rPr>
        <w:t>.000,00 eura.</w:t>
      </w:r>
      <w:r w:rsidR="00212E61" w:rsidRPr="005E24D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6363E1" w:rsidRPr="005E24D0">
        <w:rPr>
          <w:rFonts w:ascii="Arial" w:hAnsi="Arial" w:cs="Arial"/>
          <w:b/>
          <w:sz w:val="20"/>
          <w:szCs w:val="20"/>
        </w:rPr>
        <w:t xml:space="preserve"> </w:t>
      </w:r>
    </w:p>
    <w:p w14:paraId="3D63EA4D" w14:textId="77777777" w:rsidR="00212E61" w:rsidRPr="00966061" w:rsidRDefault="00212E61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966061">
        <w:rPr>
          <w:rFonts w:ascii="Arial" w:hAnsi="Arial" w:cs="Arial"/>
          <w:b/>
          <w:sz w:val="20"/>
          <w:szCs w:val="20"/>
        </w:rPr>
        <w:t xml:space="preserve">A100804 Kupnja nekretnina za pripremu parcela-gradilišta </w:t>
      </w:r>
    </w:p>
    <w:p w14:paraId="3D207087" w14:textId="6AD2D4E4" w:rsidR="00212E61" w:rsidRPr="00966061" w:rsidRDefault="00212E61" w:rsidP="00D67CD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66061">
        <w:rPr>
          <w:rFonts w:ascii="Arial" w:hAnsi="Arial" w:cs="Arial"/>
          <w:sz w:val="20"/>
          <w:szCs w:val="20"/>
        </w:rPr>
        <w:t>Cilj ovog programa je kupnja zemljišta za formiranje, prema Urbanističkom planu, nove stambene zone</w:t>
      </w:r>
      <w:r w:rsidR="00C37DC6" w:rsidRPr="00966061">
        <w:rPr>
          <w:rFonts w:ascii="Arial" w:hAnsi="Arial" w:cs="Arial"/>
          <w:sz w:val="20"/>
          <w:szCs w:val="20"/>
        </w:rPr>
        <w:t xml:space="preserve"> te se nastavlja plan i u 202</w:t>
      </w:r>
      <w:r w:rsidR="00966061" w:rsidRPr="00966061">
        <w:rPr>
          <w:rFonts w:ascii="Arial" w:hAnsi="Arial" w:cs="Arial"/>
          <w:sz w:val="20"/>
          <w:szCs w:val="20"/>
        </w:rPr>
        <w:t>6</w:t>
      </w:r>
      <w:r w:rsidR="00C37DC6" w:rsidRPr="00966061">
        <w:rPr>
          <w:rFonts w:ascii="Arial" w:hAnsi="Arial" w:cs="Arial"/>
          <w:sz w:val="20"/>
          <w:szCs w:val="20"/>
        </w:rPr>
        <w:t xml:space="preserve">. godini te su osigurana sredstva u iznosu od </w:t>
      </w:r>
      <w:r w:rsidR="00966061" w:rsidRPr="00966061">
        <w:rPr>
          <w:rFonts w:ascii="Arial" w:hAnsi="Arial" w:cs="Arial"/>
          <w:sz w:val="20"/>
          <w:szCs w:val="20"/>
        </w:rPr>
        <w:t>21</w:t>
      </w:r>
      <w:r w:rsidR="00C37DC6" w:rsidRPr="00966061">
        <w:rPr>
          <w:rFonts w:ascii="Arial" w:hAnsi="Arial" w:cs="Arial"/>
          <w:sz w:val="20"/>
          <w:szCs w:val="20"/>
        </w:rPr>
        <w:t>.000,00 eura</w:t>
      </w:r>
      <w:r w:rsidR="00966061" w:rsidRPr="00966061">
        <w:rPr>
          <w:rFonts w:ascii="Arial" w:hAnsi="Arial" w:cs="Arial"/>
          <w:sz w:val="20"/>
          <w:szCs w:val="20"/>
        </w:rPr>
        <w:t>.</w:t>
      </w:r>
      <w:r w:rsidR="00C37DC6" w:rsidRPr="00966061">
        <w:rPr>
          <w:rFonts w:ascii="Arial" w:hAnsi="Arial" w:cs="Arial"/>
          <w:sz w:val="20"/>
          <w:szCs w:val="20"/>
        </w:rPr>
        <w:t xml:space="preserve"> </w:t>
      </w:r>
    </w:p>
    <w:p w14:paraId="2089BBBE" w14:textId="77777777" w:rsidR="006363E1" w:rsidRPr="00B43BBC" w:rsidRDefault="006363E1" w:rsidP="00583BE2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  <w:r w:rsidRPr="00B43BBC">
        <w:rPr>
          <w:rFonts w:ascii="Arial" w:hAnsi="Arial" w:cs="Arial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552B7" w:rsidRPr="00B43BBC">
        <w:rPr>
          <w:rFonts w:ascii="Arial" w:hAnsi="Arial" w:cs="Arial"/>
          <w:color w:val="FF0000"/>
          <w:sz w:val="20"/>
          <w:szCs w:val="20"/>
        </w:rPr>
        <w:t xml:space="preserve">                               </w:t>
      </w:r>
    </w:p>
    <w:p w14:paraId="5EF4338D" w14:textId="611B1CB3" w:rsidR="006B308F" w:rsidRPr="002B7DFF" w:rsidRDefault="006B308F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B7DFF">
        <w:rPr>
          <w:rFonts w:ascii="Arial" w:hAnsi="Arial" w:cs="Arial"/>
          <w:b/>
          <w:sz w:val="20"/>
          <w:szCs w:val="20"/>
        </w:rPr>
        <w:t>PROGRAM 1009 RAZVOJ CIVILNOG DRUŠTVA</w:t>
      </w:r>
    </w:p>
    <w:p w14:paraId="6828DE7C" w14:textId="11279321" w:rsidR="00CE38DE" w:rsidRPr="002B7DFF" w:rsidRDefault="00A1666A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2B7DFF">
        <w:rPr>
          <w:rFonts w:ascii="Arial" w:hAnsi="Arial" w:cs="Arial"/>
          <w:b/>
          <w:sz w:val="20"/>
          <w:szCs w:val="20"/>
        </w:rPr>
        <w:t>A100901 Tekuća donacija za rad udruga i ustanova</w:t>
      </w:r>
    </w:p>
    <w:p w14:paraId="3644178E" w14:textId="4C06FFA2" w:rsidR="00A1666A" w:rsidRPr="002B7DFF" w:rsidRDefault="00A1666A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2B7DFF">
        <w:rPr>
          <w:rFonts w:ascii="Arial" w:hAnsi="Arial" w:cs="Arial"/>
          <w:sz w:val="20"/>
          <w:szCs w:val="20"/>
        </w:rPr>
        <w:t>Sufinanciranje Crvenog križa regulirano je Zakonom, a temeljem Sporazuma o sufinanciranju „Centra prinos“ Hrvatskom crvenom križu financirat će se i rad pučke kuhinje</w:t>
      </w:r>
      <w:r w:rsidR="001533D0" w:rsidRPr="002B7DFF">
        <w:rPr>
          <w:rFonts w:ascii="Arial" w:hAnsi="Arial" w:cs="Arial"/>
          <w:sz w:val="20"/>
          <w:szCs w:val="20"/>
        </w:rPr>
        <w:t xml:space="preserve"> u iznosu od </w:t>
      </w:r>
      <w:r w:rsidR="002B7DFF" w:rsidRPr="002B7DFF">
        <w:rPr>
          <w:rFonts w:ascii="Arial" w:hAnsi="Arial" w:cs="Arial"/>
          <w:sz w:val="20"/>
          <w:szCs w:val="20"/>
        </w:rPr>
        <w:t>12.500,00</w:t>
      </w:r>
      <w:r w:rsidR="001533D0" w:rsidRPr="002B7DFF">
        <w:rPr>
          <w:rFonts w:ascii="Arial" w:hAnsi="Arial" w:cs="Arial"/>
          <w:sz w:val="20"/>
          <w:szCs w:val="20"/>
        </w:rPr>
        <w:t xml:space="preserve"> eura.</w:t>
      </w:r>
    </w:p>
    <w:p w14:paraId="1645BF56" w14:textId="6907F150" w:rsidR="00A1666A" w:rsidRPr="00710FF9" w:rsidRDefault="00A1666A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10FF9">
        <w:rPr>
          <w:rFonts w:ascii="Arial" w:hAnsi="Arial" w:cs="Arial"/>
          <w:b/>
          <w:sz w:val="20"/>
          <w:szCs w:val="20"/>
        </w:rPr>
        <w:t>A100906 Program i projekti udruga iz ostalog područja</w:t>
      </w:r>
    </w:p>
    <w:p w14:paraId="70C18445" w14:textId="57B7C6E1" w:rsidR="00A1666A" w:rsidRPr="00710FF9" w:rsidRDefault="00A1666A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10FF9">
        <w:rPr>
          <w:rFonts w:ascii="Arial" w:hAnsi="Arial" w:cs="Arial"/>
          <w:sz w:val="20"/>
          <w:szCs w:val="20"/>
        </w:rPr>
        <w:t xml:space="preserve">Planirana tekuća donacija za rad ostalih udruga i ustanova u iznosu od </w:t>
      </w:r>
      <w:r w:rsidR="00FD7F2A" w:rsidRPr="00710FF9">
        <w:rPr>
          <w:rFonts w:ascii="Arial" w:hAnsi="Arial" w:cs="Arial"/>
          <w:sz w:val="20"/>
          <w:szCs w:val="20"/>
        </w:rPr>
        <w:t>18</w:t>
      </w:r>
      <w:r w:rsidRPr="00710FF9">
        <w:rPr>
          <w:rFonts w:ascii="Arial" w:hAnsi="Arial" w:cs="Arial"/>
          <w:sz w:val="20"/>
          <w:szCs w:val="20"/>
        </w:rPr>
        <w:t>.000,00 eura.</w:t>
      </w:r>
    </w:p>
    <w:p w14:paraId="4F4CF2BC" w14:textId="5BEB1FB6" w:rsidR="001533D0" w:rsidRPr="00710FF9" w:rsidRDefault="001533D0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10FF9">
        <w:rPr>
          <w:rFonts w:ascii="Arial" w:hAnsi="Arial" w:cs="Arial"/>
          <w:b/>
          <w:sz w:val="20"/>
          <w:szCs w:val="20"/>
        </w:rPr>
        <w:t xml:space="preserve">A100909 Tekuće donacije </w:t>
      </w:r>
      <w:r w:rsidR="00F16CC8" w:rsidRPr="00710FF9">
        <w:rPr>
          <w:rFonts w:ascii="Arial" w:hAnsi="Arial" w:cs="Arial"/>
          <w:b/>
          <w:sz w:val="20"/>
          <w:szCs w:val="20"/>
        </w:rPr>
        <w:t>vjerskim zajednicama</w:t>
      </w:r>
    </w:p>
    <w:p w14:paraId="662C7799" w14:textId="4D071993" w:rsidR="00F16CC8" w:rsidRPr="00710FF9" w:rsidRDefault="00F16CC8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10FF9">
        <w:rPr>
          <w:rFonts w:ascii="Arial" w:hAnsi="Arial" w:cs="Arial"/>
          <w:sz w:val="20"/>
          <w:szCs w:val="20"/>
        </w:rPr>
        <w:t>Planirani je rashod u iznosu od 10.000,00 eura.</w:t>
      </w:r>
    </w:p>
    <w:p w14:paraId="246CEC81" w14:textId="3E7DABD4" w:rsidR="00F16CC8" w:rsidRPr="00DC5FEE" w:rsidRDefault="00F16CC8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DC5FEE">
        <w:rPr>
          <w:rFonts w:ascii="Arial" w:hAnsi="Arial" w:cs="Arial"/>
          <w:b/>
          <w:sz w:val="20"/>
          <w:szCs w:val="20"/>
        </w:rPr>
        <w:t>K100902 Sportsko-rekreacijska infrastruktura</w:t>
      </w:r>
    </w:p>
    <w:p w14:paraId="06233359" w14:textId="18139D22" w:rsidR="00F16CC8" w:rsidRPr="00DC5FEE" w:rsidRDefault="00F16CC8" w:rsidP="00F16CC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C5FEE">
        <w:rPr>
          <w:rFonts w:ascii="Arial" w:hAnsi="Arial" w:cs="Arial"/>
          <w:sz w:val="20"/>
          <w:szCs w:val="20"/>
        </w:rPr>
        <w:t xml:space="preserve">U okviru ovog programa predviđena su sredstva u iznosu od </w:t>
      </w:r>
      <w:r w:rsidR="002F4EFB" w:rsidRPr="00DC5FEE">
        <w:rPr>
          <w:rFonts w:ascii="Arial" w:hAnsi="Arial" w:cs="Arial"/>
          <w:sz w:val="20"/>
          <w:szCs w:val="20"/>
        </w:rPr>
        <w:t>95</w:t>
      </w:r>
      <w:r w:rsidRPr="00DC5FEE">
        <w:rPr>
          <w:rFonts w:ascii="Arial" w:hAnsi="Arial" w:cs="Arial"/>
          <w:sz w:val="20"/>
          <w:szCs w:val="20"/>
        </w:rPr>
        <w:t xml:space="preserve">.000,00 eura </w:t>
      </w:r>
      <w:r w:rsidR="00554075" w:rsidRPr="00DC5FEE">
        <w:rPr>
          <w:rFonts w:ascii="Arial" w:hAnsi="Arial" w:cs="Arial"/>
          <w:sz w:val="20"/>
          <w:szCs w:val="20"/>
        </w:rPr>
        <w:t>za „</w:t>
      </w:r>
      <w:r w:rsidR="000778F9" w:rsidRPr="00DC5FEE">
        <w:rPr>
          <w:rFonts w:ascii="Arial" w:hAnsi="Arial" w:cs="Arial"/>
          <w:sz w:val="20"/>
          <w:szCs w:val="20"/>
        </w:rPr>
        <w:t xml:space="preserve">Rekonstrukciju multifunkcionalnog vanjskog sportskog borilišta </w:t>
      </w:r>
      <w:r w:rsidRPr="00DC5FEE">
        <w:rPr>
          <w:rFonts w:ascii="Arial" w:hAnsi="Arial" w:cs="Arial"/>
          <w:sz w:val="20"/>
          <w:szCs w:val="20"/>
        </w:rPr>
        <w:t>za otvaranje sportsko</w:t>
      </w:r>
      <w:r w:rsidR="000778F9" w:rsidRPr="00DC5FEE">
        <w:rPr>
          <w:rFonts w:ascii="Arial" w:hAnsi="Arial" w:cs="Arial"/>
          <w:sz w:val="20"/>
          <w:szCs w:val="20"/>
        </w:rPr>
        <w:t>g</w:t>
      </w:r>
      <w:r w:rsidR="00554075" w:rsidRPr="00DC5FEE">
        <w:rPr>
          <w:rFonts w:ascii="Arial" w:hAnsi="Arial" w:cs="Arial"/>
          <w:sz w:val="20"/>
          <w:szCs w:val="20"/>
        </w:rPr>
        <w:t xml:space="preserve"> borilišta“ na što izvršena prijava na natječaj od čega je plan financiranja prihod iz Ostalih pomoći RH u iznosu od 60.400,00 eura</w:t>
      </w:r>
      <w:r w:rsidR="00DC5FEE">
        <w:rPr>
          <w:rFonts w:ascii="Arial" w:hAnsi="Arial" w:cs="Arial"/>
          <w:sz w:val="20"/>
          <w:szCs w:val="20"/>
        </w:rPr>
        <w:t>.</w:t>
      </w:r>
    </w:p>
    <w:p w14:paraId="15F6CB40" w14:textId="05A76712" w:rsidR="00554EB7" w:rsidRPr="000D02F1" w:rsidRDefault="00554EB7" w:rsidP="00F16CC8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0D02F1">
        <w:rPr>
          <w:rFonts w:ascii="Arial" w:hAnsi="Arial" w:cs="Arial"/>
          <w:b/>
          <w:sz w:val="20"/>
          <w:szCs w:val="20"/>
        </w:rPr>
        <w:t>K100903 Optička infrastruktura</w:t>
      </w:r>
    </w:p>
    <w:p w14:paraId="7635B9BB" w14:textId="567B3004" w:rsidR="00F16CC8" w:rsidRPr="000D02F1" w:rsidRDefault="0093164B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0D02F1">
        <w:rPr>
          <w:rFonts w:ascii="Arial" w:hAnsi="Arial" w:cs="Arial"/>
          <w:sz w:val="20"/>
          <w:szCs w:val="20"/>
        </w:rPr>
        <w:t xml:space="preserve">Za razvoj civilnog društva od velike je važnosti prijenos podataka od pružatelja usluga do krajnjeg korisnika, pa se planiraju sredstva </w:t>
      </w:r>
      <w:r w:rsidR="00ED56FB" w:rsidRPr="000D02F1">
        <w:rPr>
          <w:rFonts w:ascii="Arial" w:hAnsi="Arial" w:cs="Arial"/>
          <w:sz w:val="20"/>
          <w:szCs w:val="20"/>
        </w:rPr>
        <w:t>izvođenje radova</w:t>
      </w:r>
      <w:r w:rsidRPr="000D02F1">
        <w:rPr>
          <w:rFonts w:ascii="Arial" w:hAnsi="Arial" w:cs="Arial"/>
          <w:sz w:val="20"/>
          <w:szCs w:val="20"/>
        </w:rPr>
        <w:t xml:space="preserve"> širokopojasnog interneta</w:t>
      </w:r>
      <w:r w:rsidR="00ED56FB" w:rsidRPr="000D02F1">
        <w:rPr>
          <w:rFonts w:ascii="Arial" w:hAnsi="Arial" w:cs="Arial"/>
          <w:sz w:val="20"/>
          <w:szCs w:val="20"/>
        </w:rPr>
        <w:t xml:space="preserve"> u iznosu od </w:t>
      </w:r>
      <w:r w:rsidR="00F77DD6" w:rsidRPr="000D02F1">
        <w:rPr>
          <w:rFonts w:ascii="Arial" w:hAnsi="Arial" w:cs="Arial"/>
          <w:sz w:val="20"/>
          <w:szCs w:val="20"/>
        </w:rPr>
        <w:t>32</w:t>
      </w:r>
      <w:r w:rsidR="00ED56FB" w:rsidRPr="000D02F1">
        <w:rPr>
          <w:rFonts w:ascii="Arial" w:hAnsi="Arial" w:cs="Arial"/>
          <w:sz w:val="20"/>
          <w:szCs w:val="20"/>
        </w:rPr>
        <w:t xml:space="preserve">.000,00 eura </w:t>
      </w:r>
      <w:r w:rsidR="00F77DD6" w:rsidRPr="000D02F1">
        <w:rPr>
          <w:rFonts w:ascii="Arial" w:hAnsi="Arial" w:cs="Arial"/>
          <w:sz w:val="20"/>
          <w:szCs w:val="20"/>
        </w:rPr>
        <w:t xml:space="preserve">dok je </w:t>
      </w:r>
      <w:r w:rsidR="00ED56FB" w:rsidRPr="000D02F1">
        <w:rPr>
          <w:rFonts w:ascii="Arial" w:hAnsi="Arial" w:cs="Arial"/>
          <w:sz w:val="20"/>
          <w:szCs w:val="20"/>
        </w:rPr>
        <w:t>iz vlastitih sredstva</w:t>
      </w:r>
      <w:r w:rsidR="00F77DD6" w:rsidRPr="000D02F1">
        <w:rPr>
          <w:rFonts w:ascii="Arial" w:hAnsi="Arial" w:cs="Arial"/>
          <w:sz w:val="20"/>
          <w:szCs w:val="20"/>
        </w:rPr>
        <w:t xml:space="preserve"> planirano 22.000,00 eura a iz prihoda države 10.000,00 eura</w:t>
      </w:r>
      <w:r w:rsidRPr="000D02F1">
        <w:rPr>
          <w:rFonts w:ascii="Arial" w:hAnsi="Arial" w:cs="Arial"/>
          <w:sz w:val="20"/>
          <w:szCs w:val="20"/>
        </w:rPr>
        <w:t>.</w:t>
      </w:r>
    </w:p>
    <w:p w14:paraId="277D19BB" w14:textId="13F34F59" w:rsidR="00ED56FB" w:rsidRPr="00184ED4" w:rsidRDefault="00ED56FB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84ED4">
        <w:rPr>
          <w:rFonts w:ascii="Arial" w:hAnsi="Arial" w:cs="Arial"/>
          <w:b/>
          <w:sz w:val="20"/>
          <w:szCs w:val="20"/>
        </w:rPr>
        <w:t>T100901 Uređenje crkve i župnog dvora</w:t>
      </w:r>
      <w:r w:rsidRPr="00184ED4">
        <w:rPr>
          <w:rFonts w:ascii="Arial" w:hAnsi="Arial" w:cs="Arial"/>
          <w:sz w:val="20"/>
          <w:szCs w:val="20"/>
        </w:rPr>
        <w:t xml:space="preserve"> </w:t>
      </w:r>
    </w:p>
    <w:p w14:paraId="1101F875" w14:textId="4E10E970" w:rsidR="00ED56FB" w:rsidRDefault="00ED56FB" w:rsidP="00ED56FB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84ED4">
        <w:rPr>
          <w:rFonts w:ascii="Arial" w:hAnsi="Arial" w:cs="Arial"/>
          <w:sz w:val="20"/>
          <w:szCs w:val="20"/>
        </w:rPr>
        <w:t>Ovim programom predviđena je i kapitalna donacija za uređenje crkve i župnog dvora u iznosu od 5.000,00 eura.</w:t>
      </w:r>
    </w:p>
    <w:p w14:paraId="79D84341" w14:textId="7898FF15" w:rsidR="00984957" w:rsidRDefault="00984957" w:rsidP="00ED56F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07ECD2E" w14:textId="77777777" w:rsidR="00984957" w:rsidRPr="00184ED4" w:rsidRDefault="00984957" w:rsidP="00ED56F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45B284D" w14:textId="0825C53A" w:rsidR="00D5294F" w:rsidRPr="00B43BBC" w:rsidRDefault="00D5294F" w:rsidP="00ED56FB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5C5D4FA5" w14:textId="076CA276" w:rsidR="006B308F" w:rsidRPr="006D02E3" w:rsidRDefault="00A12464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6D02E3">
        <w:rPr>
          <w:rFonts w:ascii="Arial" w:hAnsi="Arial" w:cs="Arial"/>
          <w:b/>
          <w:sz w:val="20"/>
          <w:szCs w:val="20"/>
        </w:rPr>
        <w:lastRenderedPageBreak/>
        <w:t>PROGRAM 1010 ORGANIZIRANJE I PROVOĐENJE ZAŠTITE I SPAŠAVANJA</w:t>
      </w:r>
    </w:p>
    <w:p w14:paraId="6DA141F6" w14:textId="44746CE6" w:rsidR="002F3ADE" w:rsidRPr="006D02E3" w:rsidRDefault="002F3ADE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6D02E3">
        <w:rPr>
          <w:rFonts w:ascii="Arial" w:hAnsi="Arial" w:cs="Arial"/>
          <w:b/>
          <w:sz w:val="20"/>
          <w:szCs w:val="20"/>
        </w:rPr>
        <w:t xml:space="preserve">A101001 DVD </w:t>
      </w:r>
      <w:proofErr w:type="spellStart"/>
      <w:r w:rsidRPr="006D02E3">
        <w:rPr>
          <w:rFonts w:ascii="Arial" w:hAnsi="Arial" w:cs="Arial"/>
          <w:b/>
          <w:sz w:val="20"/>
          <w:szCs w:val="20"/>
        </w:rPr>
        <w:t>Kotoriba</w:t>
      </w:r>
      <w:proofErr w:type="spellEnd"/>
    </w:p>
    <w:p w14:paraId="46E79F57" w14:textId="496CA489" w:rsidR="002F3ADE" w:rsidRDefault="00A12464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6D02E3">
        <w:rPr>
          <w:rFonts w:ascii="Arial" w:hAnsi="Arial" w:cs="Arial"/>
          <w:sz w:val="20"/>
          <w:szCs w:val="20"/>
        </w:rPr>
        <w:t>Sufinanciranje vatrogastva regulirano je Zakonom o vatrogas</w:t>
      </w:r>
      <w:r w:rsidR="00B360E1" w:rsidRPr="006D02E3">
        <w:rPr>
          <w:rFonts w:ascii="Arial" w:hAnsi="Arial" w:cs="Arial"/>
          <w:sz w:val="20"/>
          <w:szCs w:val="20"/>
        </w:rPr>
        <w:t>tvu</w:t>
      </w:r>
      <w:r w:rsidR="002C40F9" w:rsidRPr="006D02E3">
        <w:rPr>
          <w:rFonts w:ascii="Arial" w:hAnsi="Arial" w:cs="Arial"/>
          <w:sz w:val="20"/>
          <w:szCs w:val="20"/>
        </w:rPr>
        <w:t xml:space="preserve"> te </w:t>
      </w:r>
      <w:r w:rsidR="005D445D" w:rsidRPr="006D02E3">
        <w:rPr>
          <w:rFonts w:ascii="Arial" w:hAnsi="Arial" w:cs="Arial"/>
          <w:sz w:val="20"/>
          <w:szCs w:val="20"/>
        </w:rPr>
        <w:t>su osigurana sredstva u iznosu od 50.200,00 eura kao tekuća donacija.</w:t>
      </w:r>
      <w:r w:rsidR="009E5FBE" w:rsidRPr="006D02E3">
        <w:rPr>
          <w:rFonts w:ascii="Arial" w:hAnsi="Arial" w:cs="Arial"/>
          <w:sz w:val="20"/>
          <w:szCs w:val="20"/>
        </w:rPr>
        <w:t xml:space="preserve"> </w:t>
      </w:r>
    </w:p>
    <w:p w14:paraId="057CD47D" w14:textId="3B93C8F8" w:rsidR="002F3ADE" w:rsidRPr="00914C10" w:rsidRDefault="002F3ADE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914C10">
        <w:rPr>
          <w:rFonts w:ascii="Arial" w:hAnsi="Arial" w:cs="Arial"/>
          <w:b/>
          <w:sz w:val="20"/>
          <w:szCs w:val="20"/>
        </w:rPr>
        <w:t>A101002 Javna vatrogasna postrojba grada</w:t>
      </w:r>
    </w:p>
    <w:p w14:paraId="11B66D41" w14:textId="76996791" w:rsidR="002F3ADE" w:rsidRPr="00914C10" w:rsidRDefault="009E5FBE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914C10">
        <w:rPr>
          <w:rFonts w:ascii="Arial" w:hAnsi="Arial" w:cs="Arial"/>
          <w:sz w:val="20"/>
          <w:szCs w:val="20"/>
        </w:rPr>
        <w:t>Javna vatrogasne postrojba su</w:t>
      </w:r>
      <w:r w:rsidR="00C10105" w:rsidRPr="00914C10">
        <w:rPr>
          <w:rFonts w:ascii="Arial" w:hAnsi="Arial" w:cs="Arial"/>
          <w:sz w:val="20"/>
          <w:szCs w:val="20"/>
        </w:rPr>
        <w:t>financir</w:t>
      </w:r>
      <w:r w:rsidR="000C3E6E" w:rsidRPr="00914C10">
        <w:rPr>
          <w:rFonts w:ascii="Arial" w:hAnsi="Arial" w:cs="Arial"/>
          <w:sz w:val="20"/>
          <w:szCs w:val="20"/>
        </w:rPr>
        <w:t>a se temeljem Sporazuma</w:t>
      </w:r>
      <w:r w:rsidR="002F3ADE" w:rsidRPr="00914C10">
        <w:rPr>
          <w:rFonts w:ascii="Arial" w:hAnsi="Arial" w:cs="Arial"/>
          <w:sz w:val="20"/>
          <w:szCs w:val="20"/>
        </w:rPr>
        <w:t xml:space="preserve"> stoga su osigurana sredstva kroz tekuću donaciju u iznosu od 5.000,00 eura, planiran je rashod u iznosu od 1.500,00 eura za usluge dojave požara.</w:t>
      </w:r>
    </w:p>
    <w:p w14:paraId="76271C49" w14:textId="6CEB3740" w:rsidR="003B0A1C" w:rsidRPr="00FE568A" w:rsidRDefault="003B0A1C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E568A">
        <w:rPr>
          <w:rFonts w:ascii="Arial" w:hAnsi="Arial" w:cs="Arial"/>
          <w:b/>
          <w:sz w:val="20"/>
          <w:szCs w:val="20"/>
        </w:rPr>
        <w:t>A101004 Civilna zaštita</w:t>
      </w:r>
    </w:p>
    <w:p w14:paraId="16B37DED" w14:textId="11693617" w:rsidR="003B0A1C" w:rsidRPr="00FE568A" w:rsidRDefault="003B0A1C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E568A">
        <w:rPr>
          <w:rFonts w:ascii="Arial" w:hAnsi="Arial" w:cs="Arial"/>
          <w:sz w:val="20"/>
          <w:szCs w:val="20"/>
        </w:rPr>
        <w:t>U ovoj aktivnosti planirana su sredstva za redovno djelovanje i nabavu opreme civilne zaštite</w:t>
      </w:r>
      <w:r w:rsidR="00914C10" w:rsidRPr="00FE568A">
        <w:rPr>
          <w:rFonts w:ascii="Arial" w:hAnsi="Arial" w:cs="Arial"/>
          <w:sz w:val="20"/>
          <w:szCs w:val="20"/>
        </w:rPr>
        <w:t>, savjetodavne usluge i</w:t>
      </w:r>
      <w:r w:rsidRPr="00FE568A">
        <w:rPr>
          <w:rFonts w:ascii="Arial" w:hAnsi="Arial" w:cs="Arial"/>
          <w:sz w:val="20"/>
          <w:szCs w:val="20"/>
        </w:rPr>
        <w:t xml:space="preserve"> druge materijalne troškove.</w:t>
      </w:r>
    </w:p>
    <w:p w14:paraId="666E7E8B" w14:textId="5D27FB19" w:rsidR="003B0A1C" w:rsidRPr="00FE568A" w:rsidRDefault="003B0A1C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E568A">
        <w:rPr>
          <w:rFonts w:ascii="Arial" w:hAnsi="Arial" w:cs="Arial"/>
          <w:b/>
          <w:sz w:val="20"/>
          <w:szCs w:val="20"/>
        </w:rPr>
        <w:t>A101005 Gorska služba spašavanja</w:t>
      </w:r>
    </w:p>
    <w:p w14:paraId="02C54F7A" w14:textId="6E06FC4B" w:rsidR="00A12464" w:rsidRPr="00FE568A" w:rsidRDefault="00C10105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E568A">
        <w:rPr>
          <w:rFonts w:ascii="Arial" w:hAnsi="Arial" w:cs="Arial"/>
          <w:sz w:val="20"/>
          <w:szCs w:val="20"/>
        </w:rPr>
        <w:t>Planirana su sredstva za redovno djelovanje Gorske službe spašavanja</w:t>
      </w:r>
      <w:r w:rsidR="003B0A1C" w:rsidRPr="00FE568A">
        <w:rPr>
          <w:rFonts w:ascii="Arial" w:hAnsi="Arial" w:cs="Arial"/>
          <w:sz w:val="20"/>
          <w:szCs w:val="20"/>
        </w:rPr>
        <w:t xml:space="preserve"> kroz tekuću donaciju u iznosu od </w:t>
      </w:r>
      <w:r w:rsidR="00FE568A" w:rsidRPr="00FE568A">
        <w:rPr>
          <w:rFonts w:ascii="Arial" w:hAnsi="Arial" w:cs="Arial"/>
          <w:sz w:val="20"/>
          <w:szCs w:val="20"/>
        </w:rPr>
        <w:t>3</w:t>
      </w:r>
      <w:r w:rsidR="003B0A1C" w:rsidRPr="00FE568A">
        <w:rPr>
          <w:rFonts w:ascii="Arial" w:hAnsi="Arial" w:cs="Arial"/>
          <w:sz w:val="20"/>
          <w:szCs w:val="20"/>
        </w:rPr>
        <w:t>.000,00 eura</w:t>
      </w:r>
      <w:r w:rsidR="00FE568A" w:rsidRPr="00FE568A">
        <w:rPr>
          <w:rFonts w:ascii="Arial" w:hAnsi="Arial" w:cs="Arial"/>
          <w:sz w:val="20"/>
          <w:szCs w:val="20"/>
        </w:rPr>
        <w:t xml:space="preserve"> sukladno Sporazumu </w:t>
      </w:r>
      <w:r w:rsidR="00FE568A">
        <w:rPr>
          <w:rFonts w:ascii="Arial" w:hAnsi="Arial" w:cs="Arial"/>
          <w:sz w:val="20"/>
          <w:szCs w:val="20"/>
        </w:rPr>
        <w:t xml:space="preserve">iz 2025. godine </w:t>
      </w:r>
      <w:r w:rsidR="00FE568A" w:rsidRPr="00FE568A">
        <w:rPr>
          <w:rFonts w:ascii="Arial" w:hAnsi="Arial" w:cs="Arial"/>
          <w:sz w:val="20"/>
          <w:szCs w:val="20"/>
        </w:rPr>
        <w:t>u kojem se navodi cijena od jednog eura po glavi stanovnika na godišnjem nivou.</w:t>
      </w:r>
    </w:p>
    <w:p w14:paraId="5EF4AED2" w14:textId="77777777" w:rsidR="0087207F" w:rsidRPr="00B43BBC" w:rsidRDefault="0087207F" w:rsidP="00583BE2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6686A953" w14:textId="1A884203" w:rsidR="00A12464" w:rsidRPr="00786410" w:rsidRDefault="00A12464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86410">
        <w:rPr>
          <w:rFonts w:ascii="Arial" w:hAnsi="Arial" w:cs="Arial"/>
          <w:b/>
          <w:sz w:val="20"/>
          <w:szCs w:val="20"/>
        </w:rPr>
        <w:t>PROGRAM 1011 OSNOVNO I SREDNJOŠKOLSKO OBRAZOVANJE</w:t>
      </w:r>
    </w:p>
    <w:p w14:paraId="78593970" w14:textId="719EF1AA" w:rsidR="00443280" w:rsidRPr="00786410" w:rsidRDefault="00443280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786410">
        <w:rPr>
          <w:rFonts w:ascii="Arial" w:hAnsi="Arial" w:cs="Arial"/>
          <w:b/>
          <w:sz w:val="20"/>
          <w:szCs w:val="20"/>
        </w:rPr>
        <w:t>A101101 Osnovno obrazovanje</w:t>
      </w:r>
    </w:p>
    <w:p w14:paraId="571AC339" w14:textId="3899FCB4" w:rsidR="00A12464" w:rsidRPr="00B43BBC" w:rsidRDefault="00822664" w:rsidP="00583BE2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  <w:r w:rsidRPr="00786410">
        <w:rPr>
          <w:rFonts w:ascii="Arial" w:hAnsi="Arial" w:cs="Arial"/>
          <w:sz w:val="20"/>
          <w:szCs w:val="20"/>
        </w:rPr>
        <w:t>Za potrebe razvoja i održavanja programa osnovno</w:t>
      </w:r>
      <w:r w:rsidR="00786410" w:rsidRPr="00786410">
        <w:rPr>
          <w:rFonts w:ascii="Arial" w:hAnsi="Arial" w:cs="Arial"/>
          <w:sz w:val="20"/>
          <w:szCs w:val="20"/>
        </w:rPr>
        <w:t>g obrazovanja</w:t>
      </w:r>
      <w:r w:rsidRPr="00786410">
        <w:rPr>
          <w:rFonts w:ascii="Arial" w:hAnsi="Arial" w:cs="Arial"/>
          <w:sz w:val="20"/>
          <w:szCs w:val="20"/>
        </w:rPr>
        <w:t xml:space="preserve"> planirana je t</w:t>
      </w:r>
      <w:r w:rsidR="000C3E6E" w:rsidRPr="00786410">
        <w:rPr>
          <w:rFonts w:ascii="Arial" w:hAnsi="Arial" w:cs="Arial"/>
          <w:sz w:val="20"/>
          <w:szCs w:val="20"/>
        </w:rPr>
        <w:t xml:space="preserve">ekuća pomoć osnovnoj školi od </w:t>
      </w:r>
      <w:r w:rsidR="0087207F" w:rsidRPr="00786410">
        <w:rPr>
          <w:rFonts w:ascii="Arial" w:hAnsi="Arial" w:cs="Arial"/>
          <w:sz w:val="20"/>
          <w:szCs w:val="20"/>
        </w:rPr>
        <w:t>20</w:t>
      </w:r>
      <w:r w:rsidR="000C3E6E" w:rsidRPr="00786410">
        <w:rPr>
          <w:rFonts w:ascii="Arial" w:hAnsi="Arial" w:cs="Arial"/>
          <w:sz w:val="20"/>
          <w:szCs w:val="20"/>
        </w:rPr>
        <w:t>.000</w:t>
      </w:r>
      <w:r w:rsidR="00A23330" w:rsidRPr="00786410">
        <w:rPr>
          <w:rFonts w:ascii="Arial" w:hAnsi="Arial" w:cs="Arial"/>
          <w:sz w:val="20"/>
          <w:szCs w:val="20"/>
        </w:rPr>
        <w:t>,00</w:t>
      </w:r>
      <w:r w:rsidR="000C3E6E" w:rsidRPr="00786410">
        <w:rPr>
          <w:rFonts w:ascii="Arial" w:hAnsi="Arial" w:cs="Arial"/>
          <w:sz w:val="20"/>
          <w:szCs w:val="20"/>
        </w:rPr>
        <w:t xml:space="preserve"> eura</w:t>
      </w:r>
      <w:r w:rsidR="0087207F" w:rsidRPr="00786410">
        <w:rPr>
          <w:rFonts w:ascii="Arial" w:hAnsi="Arial" w:cs="Arial"/>
          <w:sz w:val="20"/>
          <w:szCs w:val="20"/>
        </w:rPr>
        <w:t xml:space="preserve"> te stipendije i školarine u iznosu od </w:t>
      </w:r>
      <w:r w:rsidR="00786410" w:rsidRPr="00786410">
        <w:rPr>
          <w:rFonts w:ascii="Arial" w:hAnsi="Arial" w:cs="Arial"/>
          <w:sz w:val="20"/>
          <w:szCs w:val="20"/>
        </w:rPr>
        <w:t>4</w:t>
      </w:r>
      <w:r w:rsidR="0087207F" w:rsidRPr="00786410">
        <w:rPr>
          <w:rFonts w:ascii="Arial" w:hAnsi="Arial" w:cs="Arial"/>
          <w:sz w:val="20"/>
          <w:szCs w:val="20"/>
        </w:rPr>
        <w:t>.000,00 eura</w:t>
      </w:r>
      <w:r w:rsidR="00A12464" w:rsidRPr="00786410">
        <w:rPr>
          <w:rFonts w:ascii="Arial" w:hAnsi="Arial" w:cs="Arial"/>
          <w:sz w:val="20"/>
          <w:szCs w:val="20"/>
        </w:rPr>
        <w:t xml:space="preserve">. </w:t>
      </w:r>
      <w:r w:rsidR="00786410" w:rsidRPr="00786410">
        <w:rPr>
          <w:rFonts w:ascii="Arial" w:hAnsi="Arial" w:cs="Arial"/>
          <w:sz w:val="20"/>
          <w:szCs w:val="20"/>
        </w:rPr>
        <w:t xml:space="preserve">Prijavljen je projekt u suradnji sa </w:t>
      </w:r>
      <w:proofErr w:type="spellStart"/>
      <w:r w:rsidR="00786410" w:rsidRPr="00786410">
        <w:rPr>
          <w:rFonts w:ascii="Arial" w:hAnsi="Arial" w:cs="Arial"/>
          <w:sz w:val="20"/>
          <w:szCs w:val="20"/>
        </w:rPr>
        <w:t>Didaskom</w:t>
      </w:r>
      <w:proofErr w:type="spellEnd"/>
      <w:r w:rsidR="00786410" w:rsidRPr="00786410">
        <w:rPr>
          <w:rFonts w:ascii="Arial" w:hAnsi="Arial" w:cs="Arial"/>
          <w:sz w:val="20"/>
          <w:szCs w:val="20"/>
        </w:rPr>
        <w:t xml:space="preserve"> za program ALOHA Mentalna aritmetika u iznosu od 12.500,00 eura od čega se planira prihod od 10.000,00 eura prema projektu od Ureda za demografiju.</w:t>
      </w:r>
    </w:p>
    <w:p w14:paraId="38C04C08" w14:textId="77777777" w:rsidR="00A12464" w:rsidRPr="00B43BBC" w:rsidRDefault="00A12464" w:rsidP="00583BE2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44319F14" w14:textId="27E189FB" w:rsidR="00A12464" w:rsidRPr="00445738" w:rsidRDefault="00A12464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445738">
        <w:rPr>
          <w:rFonts w:ascii="Arial" w:hAnsi="Arial" w:cs="Arial"/>
          <w:b/>
          <w:sz w:val="20"/>
          <w:szCs w:val="20"/>
        </w:rPr>
        <w:t>PROGRAM 1012 VISOKO OBRAZOVANJE</w:t>
      </w:r>
    </w:p>
    <w:p w14:paraId="12771FDA" w14:textId="78E8EAE5" w:rsidR="00443280" w:rsidRPr="00445738" w:rsidRDefault="00443280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445738">
        <w:rPr>
          <w:rFonts w:ascii="Arial" w:hAnsi="Arial" w:cs="Arial"/>
          <w:b/>
          <w:sz w:val="20"/>
          <w:szCs w:val="20"/>
        </w:rPr>
        <w:t>A101201 Stipendije</w:t>
      </w:r>
    </w:p>
    <w:p w14:paraId="3EB0A9BE" w14:textId="0898DAC4" w:rsidR="006315D2" w:rsidRPr="00445738" w:rsidRDefault="006315D2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445738">
        <w:rPr>
          <w:rFonts w:ascii="Arial" w:hAnsi="Arial" w:cs="Arial"/>
          <w:sz w:val="20"/>
          <w:szCs w:val="20"/>
        </w:rPr>
        <w:t>Temeljem Odluke o dodjeli pomoći redovnim studentima s područja Općine Kotoriba, Općina financira redovne studente koji su upisali drugu godinu studiranja i višu</w:t>
      </w:r>
      <w:r w:rsidR="00381D86" w:rsidRPr="00445738">
        <w:rPr>
          <w:rFonts w:ascii="Arial" w:hAnsi="Arial" w:cs="Arial"/>
          <w:sz w:val="20"/>
          <w:szCs w:val="20"/>
        </w:rPr>
        <w:t xml:space="preserve"> </w:t>
      </w:r>
      <w:r w:rsidR="007D3ABF" w:rsidRPr="00445738">
        <w:rPr>
          <w:rFonts w:ascii="Arial" w:hAnsi="Arial" w:cs="Arial"/>
          <w:sz w:val="20"/>
          <w:szCs w:val="20"/>
        </w:rPr>
        <w:t xml:space="preserve">te je </w:t>
      </w:r>
      <w:r w:rsidR="000C3E6E" w:rsidRPr="00445738">
        <w:rPr>
          <w:rFonts w:ascii="Arial" w:hAnsi="Arial" w:cs="Arial"/>
          <w:sz w:val="20"/>
          <w:szCs w:val="20"/>
        </w:rPr>
        <w:t xml:space="preserve">planirano </w:t>
      </w:r>
      <w:r w:rsidR="007D3ABF" w:rsidRPr="00445738">
        <w:rPr>
          <w:rFonts w:ascii="Arial" w:hAnsi="Arial" w:cs="Arial"/>
          <w:sz w:val="20"/>
          <w:szCs w:val="20"/>
        </w:rPr>
        <w:t>iznos od</w:t>
      </w:r>
      <w:r w:rsidR="000C3E6E" w:rsidRPr="00445738">
        <w:rPr>
          <w:rFonts w:ascii="Arial" w:hAnsi="Arial" w:cs="Arial"/>
          <w:sz w:val="20"/>
          <w:szCs w:val="20"/>
        </w:rPr>
        <w:t xml:space="preserve"> </w:t>
      </w:r>
      <w:r w:rsidR="007D3ABF" w:rsidRPr="00445738">
        <w:rPr>
          <w:rFonts w:ascii="Arial" w:hAnsi="Arial" w:cs="Arial"/>
          <w:sz w:val="20"/>
          <w:szCs w:val="20"/>
        </w:rPr>
        <w:t>9</w:t>
      </w:r>
      <w:r w:rsidR="000C3E6E" w:rsidRPr="00445738">
        <w:rPr>
          <w:rFonts w:ascii="Arial" w:hAnsi="Arial" w:cs="Arial"/>
          <w:sz w:val="20"/>
          <w:szCs w:val="20"/>
        </w:rPr>
        <w:t>.000</w:t>
      </w:r>
      <w:r w:rsidR="00515ECB" w:rsidRPr="00445738">
        <w:rPr>
          <w:rFonts w:ascii="Arial" w:hAnsi="Arial" w:cs="Arial"/>
          <w:sz w:val="20"/>
          <w:szCs w:val="20"/>
        </w:rPr>
        <w:t>,00</w:t>
      </w:r>
      <w:r w:rsidR="000C3E6E" w:rsidRPr="00445738">
        <w:rPr>
          <w:rFonts w:ascii="Arial" w:hAnsi="Arial" w:cs="Arial"/>
          <w:sz w:val="20"/>
          <w:szCs w:val="20"/>
        </w:rPr>
        <w:t xml:space="preserve"> eura</w:t>
      </w:r>
      <w:r w:rsidRPr="00445738">
        <w:rPr>
          <w:rFonts w:ascii="Arial" w:hAnsi="Arial" w:cs="Arial"/>
          <w:sz w:val="20"/>
          <w:szCs w:val="20"/>
        </w:rPr>
        <w:t>.</w:t>
      </w:r>
    </w:p>
    <w:p w14:paraId="2C8BBAE6" w14:textId="4F801EBE" w:rsidR="00C26175" w:rsidRPr="00B43BBC" w:rsidRDefault="001F1D67" w:rsidP="00583BE2">
      <w:pPr>
        <w:pStyle w:val="Bezproreda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C26175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</w:t>
      </w:r>
    </w:p>
    <w:p w14:paraId="68AFD2FE" w14:textId="77777777" w:rsidR="006315D2" w:rsidRPr="008B21E4" w:rsidRDefault="006315D2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B21E4">
        <w:rPr>
          <w:rFonts w:ascii="Arial" w:hAnsi="Arial" w:cs="Arial"/>
          <w:b/>
          <w:sz w:val="20"/>
          <w:szCs w:val="20"/>
        </w:rPr>
        <w:t>PROGRAM 1013 POTICANJE RAZVOJA TURIZMA</w:t>
      </w:r>
    </w:p>
    <w:p w14:paraId="05B2D3B8" w14:textId="00F8C424" w:rsidR="00C20284" w:rsidRPr="008B21E4" w:rsidRDefault="00FE08F5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B21E4">
        <w:rPr>
          <w:rFonts w:ascii="Arial" w:hAnsi="Arial" w:cs="Arial"/>
          <w:b/>
          <w:sz w:val="20"/>
          <w:szCs w:val="20"/>
        </w:rPr>
        <w:t>A101301 Organizacija „Dani šibe i ribe“ i ostale manifestacije</w:t>
      </w:r>
      <w:r w:rsidRPr="008B21E4">
        <w:rPr>
          <w:rFonts w:ascii="Arial" w:hAnsi="Arial" w:cs="Arial"/>
          <w:sz w:val="20"/>
          <w:szCs w:val="20"/>
        </w:rPr>
        <w:t xml:space="preserve"> (</w:t>
      </w:r>
      <w:r w:rsidR="00C97661" w:rsidRPr="008B21E4">
        <w:rPr>
          <w:rFonts w:ascii="Arial" w:hAnsi="Arial" w:cs="Arial"/>
          <w:sz w:val="20"/>
          <w:szCs w:val="20"/>
        </w:rPr>
        <w:t>Fašnik</w:t>
      </w:r>
      <w:r w:rsidRPr="008B21E4">
        <w:rPr>
          <w:rFonts w:ascii="Arial" w:hAnsi="Arial" w:cs="Arial"/>
          <w:sz w:val="20"/>
          <w:szCs w:val="20"/>
        </w:rPr>
        <w:t xml:space="preserve">, </w:t>
      </w:r>
      <w:r w:rsidR="00C20284" w:rsidRPr="008B21E4">
        <w:rPr>
          <w:rFonts w:ascii="Arial" w:hAnsi="Arial" w:cs="Arial"/>
          <w:sz w:val="20"/>
          <w:szCs w:val="20"/>
        </w:rPr>
        <w:t>P</w:t>
      </w:r>
      <w:r w:rsidRPr="008B21E4">
        <w:rPr>
          <w:rFonts w:ascii="Arial" w:hAnsi="Arial" w:cs="Arial"/>
          <w:sz w:val="20"/>
          <w:szCs w:val="20"/>
        </w:rPr>
        <w:t>roslava 1. Maja</w:t>
      </w:r>
      <w:r w:rsidR="00C20284" w:rsidRPr="008B21E4">
        <w:rPr>
          <w:rFonts w:ascii="Arial" w:hAnsi="Arial" w:cs="Arial"/>
          <w:sz w:val="20"/>
          <w:szCs w:val="20"/>
        </w:rPr>
        <w:t>,</w:t>
      </w:r>
      <w:r w:rsidR="00C97661" w:rsidRPr="008B21E4">
        <w:rPr>
          <w:rFonts w:ascii="Arial" w:hAnsi="Arial" w:cs="Arial"/>
          <w:sz w:val="20"/>
          <w:szCs w:val="20"/>
        </w:rPr>
        <w:t>)</w:t>
      </w:r>
      <w:r w:rsidR="006315D2" w:rsidRPr="008B21E4">
        <w:rPr>
          <w:rFonts w:ascii="Arial" w:hAnsi="Arial" w:cs="Arial"/>
          <w:sz w:val="20"/>
          <w:szCs w:val="20"/>
        </w:rPr>
        <w:t xml:space="preserve"> </w:t>
      </w:r>
    </w:p>
    <w:p w14:paraId="1A891FF2" w14:textId="69371E7C" w:rsidR="00C26FC1" w:rsidRDefault="00C20284" w:rsidP="00C20284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8B21E4">
        <w:rPr>
          <w:rFonts w:ascii="Arial" w:hAnsi="Arial" w:cs="Arial"/>
          <w:sz w:val="20"/>
          <w:szCs w:val="20"/>
        </w:rPr>
        <w:t>S</w:t>
      </w:r>
      <w:r w:rsidR="00C97661" w:rsidRPr="008B21E4">
        <w:rPr>
          <w:rFonts w:ascii="Arial" w:hAnsi="Arial" w:cs="Arial"/>
          <w:sz w:val="20"/>
          <w:szCs w:val="20"/>
        </w:rPr>
        <w:t xml:space="preserve">redstva </w:t>
      </w:r>
      <w:r w:rsidR="006315D2" w:rsidRPr="008B21E4">
        <w:rPr>
          <w:rFonts w:ascii="Arial" w:hAnsi="Arial" w:cs="Arial"/>
          <w:sz w:val="20"/>
          <w:szCs w:val="20"/>
        </w:rPr>
        <w:t xml:space="preserve">u ovom programu koriste se za </w:t>
      </w:r>
      <w:r w:rsidR="009E3221" w:rsidRPr="008B21E4">
        <w:rPr>
          <w:rFonts w:ascii="Arial" w:hAnsi="Arial" w:cs="Arial"/>
          <w:sz w:val="20"/>
          <w:szCs w:val="20"/>
        </w:rPr>
        <w:t xml:space="preserve">kompletnu organizaciju manifestacija koja obuhvaća najam </w:t>
      </w:r>
      <w:r w:rsidR="00C97661" w:rsidRPr="008B21E4">
        <w:rPr>
          <w:rFonts w:ascii="Arial" w:hAnsi="Arial" w:cs="Arial"/>
          <w:sz w:val="20"/>
          <w:szCs w:val="20"/>
        </w:rPr>
        <w:t>opreme, najam šatora</w:t>
      </w:r>
      <w:r w:rsidR="008C0A39" w:rsidRPr="008B21E4">
        <w:rPr>
          <w:rFonts w:ascii="Arial" w:hAnsi="Arial" w:cs="Arial"/>
          <w:sz w:val="20"/>
          <w:szCs w:val="20"/>
        </w:rPr>
        <w:t>, tiskarske usluge za brošure</w:t>
      </w:r>
      <w:r w:rsidR="00C97661" w:rsidRPr="008B21E4">
        <w:rPr>
          <w:rFonts w:ascii="Arial" w:hAnsi="Arial" w:cs="Arial"/>
          <w:sz w:val="20"/>
          <w:szCs w:val="20"/>
        </w:rPr>
        <w:t xml:space="preserve"> te </w:t>
      </w:r>
      <w:r w:rsidR="006315D2" w:rsidRPr="008B21E4">
        <w:rPr>
          <w:rFonts w:ascii="Arial" w:hAnsi="Arial" w:cs="Arial"/>
          <w:sz w:val="20"/>
          <w:szCs w:val="20"/>
        </w:rPr>
        <w:t xml:space="preserve">za postavu sadržaja </w:t>
      </w:r>
      <w:r w:rsidR="00C97661" w:rsidRPr="008B21E4">
        <w:rPr>
          <w:rFonts w:ascii="Arial" w:hAnsi="Arial" w:cs="Arial"/>
          <w:sz w:val="20"/>
          <w:szCs w:val="20"/>
        </w:rPr>
        <w:t>koji građanima pružaju ugođaj prilikom održavanja poje</w:t>
      </w:r>
      <w:r w:rsidR="000C3E6E" w:rsidRPr="008B21E4">
        <w:rPr>
          <w:rFonts w:ascii="Arial" w:hAnsi="Arial" w:cs="Arial"/>
          <w:sz w:val="20"/>
          <w:szCs w:val="20"/>
        </w:rPr>
        <w:t>dinih m</w:t>
      </w:r>
      <w:r w:rsidR="00C15AED" w:rsidRPr="008B21E4">
        <w:rPr>
          <w:rFonts w:ascii="Arial" w:hAnsi="Arial" w:cs="Arial"/>
          <w:sz w:val="20"/>
          <w:szCs w:val="20"/>
        </w:rPr>
        <w:t>anifestacija</w:t>
      </w:r>
      <w:r w:rsidRPr="008B21E4">
        <w:rPr>
          <w:rFonts w:ascii="Arial" w:hAnsi="Arial" w:cs="Arial"/>
          <w:sz w:val="20"/>
          <w:szCs w:val="20"/>
        </w:rPr>
        <w:t xml:space="preserve"> i osigurana su sredstva u iznosu od </w:t>
      </w:r>
      <w:r w:rsidR="008C0A39" w:rsidRPr="008B21E4">
        <w:rPr>
          <w:rFonts w:ascii="Arial" w:hAnsi="Arial" w:cs="Arial"/>
          <w:sz w:val="20"/>
          <w:szCs w:val="20"/>
        </w:rPr>
        <w:t>63.200</w:t>
      </w:r>
      <w:r w:rsidRPr="008B21E4">
        <w:rPr>
          <w:rFonts w:ascii="Arial" w:hAnsi="Arial" w:cs="Arial"/>
          <w:sz w:val="20"/>
          <w:szCs w:val="20"/>
        </w:rPr>
        <w:t>,00 eura</w:t>
      </w:r>
      <w:r w:rsidR="00C15AED" w:rsidRPr="008B21E4">
        <w:rPr>
          <w:rFonts w:ascii="Arial" w:hAnsi="Arial" w:cs="Arial"/>
          <w:sz w:val="20"/>
          <w:szCs w:val="20"/>
        </w:rPr>
        <w:t xml:space="preserve">. </w:t>
      </w:r>
    </w:p>
    <w:p w14:paraId="02997D47" w14:textId="7954EF61" w:rsidR="008B21E4" w:rsidRPr="008B21E4" w:rsidRDefault="008B21E4" w:rsidP="00C20284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8B21E4">
        <w:rPr>
          <w:rFonts w:ascii="Arial" w:hAnsi="Arial" w:cs="Arial"/>
          <w:b/>
          <w:sz w:val="20"/>
          <w:szCs w:val="20"/>
        </w:rPr>
        <w:t>A101302 Organizacija adventa i dočeka Nove godine</w:t>
      </w:r>
    </w:p>
    <w:p w14:paraId="4A7047AF" w14:textId="22548594" w:rsidR="008B21E4" w:rsidRPr="008B21E4" w:rsidRDefault="008B21E4" w:rsidP="00C20284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novom planu za naredne godine izdvojen je ovaj program zasebno iz programa organizacije „Dana šibe i ribe“ zbog uvida i kontrole rashoda jer je manifestacija Adventa i Božićnog sajma postala dosta popraćena od strane mještana i gostiju iz drugih krajeva te iziskuje dodatne troškove oko organizacije da  mještanima i gostima doba Adventa donese čar Božića.</w:t>
      </w:r>
    </w:p>
    <w:p w14:paraId="39437D42" w14:textId="0BE53D99" w:rsidR="00C20284" w:rsidRPr="00C25602" w:rsidRDefault="00A247FC" w:rsidP="00C20284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C25602">
        <w:rPr>
          <w:rFonts w:ascii="Arial" w:hAnsi="Arial" w:cs="Arial"/>
          <w:b/>
          <w:sz w:val="20"/>
          <w:szCs w:val="20"/>
        </w:rPr>
        <w:t>T</w:t>
      </w:r>
      <w:r w:rsidR="00C20284" w:rsidRPr="00C25602">
        <w:rPr>
          <w:rFonts w:ascii="Arial" w:hAnsi="Arial" w:cs="Arial"/>
          <w:b/>
          <w:sz w:val="20"/>
          <w:szCs w:val="20"/>
        </w:rPr>
        <w:t xml:space="preserve">101301 Razvoj turizma na području Općine </w:t>
      </w:r>
      <w:proofErr w:type="spellStart"/>
      <w:r w:rsidR="00C20284" w:rsidRPr="00C25602">
        <w:rPr>
          <w:rFonts w:ascii="Arial" w:hAnsi="Arial" w:cs="Arial"/>
          <w:b/>
          <w:sz w:val="20"/>
          <w:szCs w:val="20"/>
        </w:rPr>
        <w:t>Kotoriba</w:t>
      </w:r>
      <w:proofErr w:type="spellEnd"/>
    </w:p>
    <w:p w14:paraId="17196ECE" w14:textId="5CFFF593" w:rsidR="00CB054B" w:rsidRPr="00C25602" w:rsidRDefault="00CB054B" w:rsidP="00C20284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C25602">
        <w:rPr>
          <w:rFonts w:ascii="Arial" w:hAnsi="Arial" w:cs="Arial"/>
          <w:sz w:val="20"/>
          <w:szCs w:val="20"/>
        </w:rPr>
        <w:t xml:space="preserve">Prema planiranim projektima za razvoj turizma u suradnji sa LAG-om </w:t>
      </w:r>
      <w:r w:rsidR="00CD5914" w:rsidRPr="00C25602">
        <w:rPr>
          <w:rFonts w:ascii="Arial" w:hAnsi="Arial" w:cs="Arial"/>
          <w:sz w:val="20"/>
          <w:szCs w:val="20"/>
        </w:rPr>
        <w:t>pokrenuti su projekti</w:t>
      </w:r>
      <w:r w:rsidRPr="00C25602">
        <w:rPr>
          <w:rFonts w:ascii="Arial" w:hAnsi="Arial" w:cs="Arial"/>
          <w:sz w:val="20"/>
          <w:szCs w:val="20"/>
        </w:rPr>
        <w:t xml:space="preserve"> za:</w:t>
      </w:r>
    </w:p>
    <w:p w14:paraId="6058FCF8" w14:textId="0D8746FA" w:rsidR="009F2A4F" w:rsidRPr="00C25602" w:rsidRDefault="00CB054B" w:rsidP="00CD5914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25602">
        <w:rPr>
          <w:rFonts w:ascii="Arial" w:hAnsi="Arial" w:cs="Arial"/>
          <w:sz w:val="20"/>
          <w:szCs w:val="20"/>
        </w:rPr>
        <w:t xml:space="preserve">gastronomsko nasljeđe (manifestacije) koji se prijavljuje </w:t>
      </w:r>
      <w:proofErr w:type="spellStart"/>
      <w:r w:rsidRPr="00C25602">
        <w:rPr>
          <w:rFonts w:ascii="Arial" w:hAnsi="Arial" w:cs="Arial"/>
          <w:sz w:val="20"/>
          <w:szCs w:val="20"/>
        </w:rPr>
        <w:t>Interreg</w:t>
      </w:r>
      <w:proofErr w:type="spellEnd"/>
      <w:r w:rsidRPr="00C25602">
        <w:rPr>
          <w:rFonts w:ascii="Arial" w:hAnsi="Arial" w:cs="Arial"/>
          <w:sz w:val="20"/>
          <w:szCs w:val="20"/>
        </w:rPr>
        <w:t xml:space="preserve"> HU-HR zajedno sa susjednim općinama a koje će se koristiti za troškove manifestacija;</w:t>
      </w:r>
    </w:p>
    <w:p w14:paraId="00A93311" w14:textId="291CF0C6" w:rsidR="00CB054B" w:rsidRPr="00C25602" w:rsidRDefault="00CB054B" w:rsidP="00CD5914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C25602">
        <w:rPr>
          <w:rFonts w:ascii="Arial" w:hAnsi="Arial" w:cs="Arial"/>
          <w:sz w:val="20"/>
          <w:szCs w:val="20"/>
        </w:rPr>
        <w:t>„Zlatarske avanture</w:t>
      </w:r>
      <w:r w:rsidR="00FD4EB1" w:rsidRPr="00C25602">
        <w:rPr>
          <w:rFonts w:ascii="Arial" w:hAnsi="Arial" w:cs="Arial"/>
          <w:sz w:val="20"/>
          <w:szCs w:val="20"/>
        </w:rPr>
        <w:t xml:space="preserve">“ u suradnji sa LAG-om Mura-Drava, susjednim općinama, Turističkom zajednicom Međimurske županije te partnerima iz Slovenije Općinom </w:t>
      </w:r>
      <w:proofErr w:type="spellStart"/>
      <w:r w:rsidR="00FD4EB1" w:rsidRPr="00C25602">
        <w:rPr>
          <w:rFonts w:ascii="Arial" w:hAnsi="Arial" w:cs="Arial"/>
          <w:sz w:val="20"/>
          <w:szCs w:val="20"/>
        </w:rPr>
        <w:t>Zavrč</w:t>
      </w:r>
      <w:proofErr w:type="spellEnd"/>
      <w:r w:rsidR="00FD4EB1" w:rsidRPr="00C25602">
        <w:rPr>
          <w:rFonts w:ascii="Arial" w:hAnsi="Arial" w:cs="Arial"/>
          <w:sz w:val="20"/>
          <w:szCs w:val="20"/>
        </w:rPr>
        <w:t xml:space="preserve"> i Razvojnom agencijom Slovenske gorice, a koji je prijavljen na program </w:t>
      </w:r>
      <w:proofErr w:type="spellStart"/>
      <w:r w:rsidR="00FD4EB1" w:rsidRPr="00C25602">
        <w:rPr>
          <w:rFonts w:ascii="Arial" w:hAnsi="Arial" w:cs="Arial"/>
          <w:sz w:val="20"/>
          <w:szCs w:val="20"/>
        </w:rPr>
        <w:t>Interreg</w:t>
      </w:r>
      <w:proofErr w:type="spellEnd"/>
      <w:r w:rsidR="00FD4EB1" w:rsidRPr="00C25602">
        <w:rPr>
          <w:rFonts w:ascii="Arial" w:hAnsi="Arial" w:cs="Arial"/>
          <w:sz w:val="20"/>
          <w:szCs w:val="20"/>
        </w:rPr>
        <w:t xml:space="preserve"> SLO-HR.</w:t>
      </w:r>
      <w:r w:rsidR="00CD5914" w:rsidRPr="00C25602">
        <w:rPr>
          <w:rFonts w:ascii="Arial" w:hAnsi="Arial" w:cs="Arial"/>
          <w:sz w:val="20"/>
          <w:szCs w:val="20"/>
        </w:rPr>
        <w:t xml:space="preserve"> U ovom projektu Općina </w:t>
      </w:r>
      <w:proofErr w:type="spellStart"/>
      <w:r w:rsidR="00CD5914" w:rsidRPr="00C25602">
        <w:rPr>
          <w:rFonts w:ascii="Arial" w:hAnsi="Arial" w:cs="Arial"/>
          <w:sz w:val="20"/>
          <w:szCs w:val="20"/>
        </w:rPr>
        <w:t>Kotoriba</w:t>
      </w:r>
      <w:proofErr w:type="spellEnd"/>
      <w:r w:rsidR="00CD5914" w:rsidRPr="00C2560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5914" w:rsidRPr="00C25602">
        <w:rPr>
          <w:rFonts w:ascii="Arial" w:hAnsi="Arial" w:cs="Arial"/>
          <w:sz w:val="20"/>
          <w:szCs w:val="20"/>
        </w:rPr>
        <w:t>predsufinancira</w:t>
      </w:r>
      <w:proofErr w:type="spellEnd"/>
      <w:r w:rsidR="00CD5914" w:rsidRPr="00C25602">
        <w:rPr>
          <w:rFonts w:ascii="Arial" w:hAnsi="Arial" w:cs="Arial"/>
          <w:sz w:val="20"/>
          <w:szCs w:val="20"/>
        </w:rPr>
        <w:t xml:space="preserve"> i sufinancira troškove projekta</w:t>
      </w:r>
      <w:r w:rsidR="00942D96" w:rsidRPr="00C25602">
        <w:rPr>
          <w:rFonts w:ascii="Arial" w:hAnsi="Arial" w:cs="Arial"/>
          <w:sz w:val="20"/>
          <w:szCs w:val="20"/>
        </w:rPr>
        <w:t xml:space="preserve"> prema priloženoj tablici troškova projekta</w:t>
      </w:r>
      <w:r w:rsidR="00CD5914" w:rsidRPr="00C25602">
        <w:rPr>
          <w:rFonts w:ascii="Arial" w:hAnsi="Arial" w:cs="Arial"/>
          <w:sz w:val="20"/>
          <w:szCs w:val="20"/>
        </w:rPr>
        <w:t xml:space="preserve"> </w:t>
      </w:r>
      <w:r w:rsidR="00942D96" w:rsidRPr="00C25602">
        <w:rPr>
          <w:rFonts w:ascii="Arial" w:hAnsi="Arial" w:cs="Arial"/>
          <w:sz w:val="20"/>
          <w:szCs w:val="20"/>
        </w:rPr>
        <w:t xml:space="preserve">u iznosu od 43.340,57 eura </w:t>
      </w:r>
      <w:r w:rsidR="00CD5914" w:rsidRPr="00C25602">
        <w:rPr>
          <w:rFonts w:ascii="Arial" w:hAnsi="Arial" w:cs="Arial"/>
          <w:sz w:val="20"/>
          <w:szCs w:val="20"/>
        </w:rPr>
        <w:t xml:space="preserve"> prema </w:t>
      </w:r>
      <w:r w:rsidR="00942D96" w:rsidRPr="00C25602">
        <w:rPr>
          <w:rFonts w:ascii="Arial" w:hAnsi="Arial" w:cs="Arial"/>
          <w:sz w:val="20"/>
          <w:szCs w:val="20"/>
        </w:rPr>
        <w:t xml:space="preserve">Ugovoru o suradnji do kraja 2027. godine kad traje projekt </w:t>
      </w:r>
      <w:r w:rsidR="00FD4EB1" w:rsidRPr="00C25602">
        <w:rPr>
          <w:rFonts w:ascii="Arial" w:hAnsi="Arial" w:cs="Arial"/>
          <w:sz w:val="20"/>
          <w:szCs w:val="20"/>
        </w:rPr>
        <w:t xml:space="preserve"> </w:t>
      </w:r>
      <w:r w:rsidR="00942D96" w:rsidRPr="00C25602">
        <w:rPr>
          <w:rFonts w:ascii="Arial" w:hAnsi="Arial" w:cs="Arial"/>
          <w:sz w:val="20"/>
          <w:szCs w:val="20"/>
        </w:rPr>
        <w:t xml:space="preserve">te se očekuje 80% povrata u općinski proračun. Prema postavljenom upitu prema </w:t>
      </w:r>
      <w:proofErr w:type="spellStart"/>
      <w:r w:rsidR="00942D96" w:rsidRPr="00C25602">
        <w:rPr>
          <w:rFonts w:ascii="Arial" w:hAnsi="Arial" w:cs="Arial"/>
          <w:sz w:val="20"/>
          <w:szCs w:val="20"/>
        </w:rPr>
        <w:t>Lag</w:t>
      </w:r>
      <w:proofErr w:type="spellEnd"/>
      <w:r w:rsidR="00942D96" w:rsidRPr="00C25602">
        <w:rPr>
          <w:rFonts w:ascii="Arial" w:hAnsi="Arial" w:cs="Arial"/>
          <w:sz w:val="20"/>
          <w:szCs w:val="20"/>
        </w:rPr>
        <w:t xml:space="preserve">-u zbog potreba knjigovodstvenog knjiženja navedene imovine u ugovoru dobivamo saznanje da sva kupljena oprema je u vlasništvu </w:t>
      </w:r>
      <w:proofErr w:type="spellStart"/>
      <w:r w:rsidR="00942D96" w:rsidRPr="00C25602">
        <w:rPr>
          <w:rFonts w:ascii="Arial" w:hAnsi="Arial" w:cs="Arial"/>
          <w:sz w:val="20"/>
          <w:szCs w:val="20"/>
        </w:rPr>
        <w:t>Lag</w:t>
      </w:r>
      <w:proofErr w:type="spellEnd"/>
      <w:r w:rsidR="00942D96" w:rsidRPr="00C25602">
        <w:rPr>
          <w:rFonts w:ascii="Arial" w:hAnsi="Arial" w:cs="Arial"/>
          <w:sz w:val="20"/>
          <w:szCs w:val="20"/>
        </w:rPr>
        <w:t xml:space="preserve">-a, a Općina </w:t>
      </w:r>
      <w:proofErr w:type="spellStart"/>
      <w:r w:rsidR="00942D96" w:rsidRPr="00C25602">
        <w:rPr>
          <w:rFonts w:ascii="Arial" w:hAnsi="Arial" w:cs="Arial"/>
          <w:sz w:val="20"/>
          <w:szCs w:val="20"/>
        </w:rPr>
        <w:t>Kotoribe</w:t>
      </w:r>
      <w:proofErr w:type="spellEnd"/>
      <w:r w:rsidR="00942D96" w:rsidRPr="00C25602">
        <w:rPr>
          <w:rFonts w:ascii="Arial" w:hAnsi="Arial" w:cs="Arial"/>
          <w:sz w:val="20"/>
          <w:szCs w:val="20"/>
        </w:rPr>
        <w:t xml:space="preserve"> ima mogućnost korištenje te opreme. </w:t>
      </w:r>
      <w:r w:rsidRPr="00C25602">
        <w:rPr>
          <w:rFonts w:ascii="Arial" w:hAnsi="Arial" w:cs="Arial"/>
          <w:sz w:val="20"/>
          <w:szCs w:val="20"/>
        </w:rPr>
        <w:t xml:space="preserve"> </w:t>
      </w:r>
    </w:p>
    <w:p w14:paraId="7D48E072" w14:textId="77777777" w:rsidR="00CD5914" w:rsidRPr="00CD5914" w:rsidRDefault="00CD5914" w:rsidP="00CD5914">
      <w:pPr>
        <w:pStyle w:val="Bezproreda"/>
        <w:ind w:left="720"/>
        <w:jc w:val="both"/>
        <w:rPr>
          <w:rFonts w:ascii="Arial" w:hAnsi="Arial" w:cs="Arial"/>
          <w:color w:val="FF0000"/>
          <w:sz w:val="20"/>
          <w:szCs w:val="20"/>
        </w:rPr>
      </w:pPr>
    </w:p>
    <w:p w14:paraId="216FE14D" w14:textId="5C231D70" w:rsidR="00EB70C3" w:rsidRPr="00B43BBC" w:rsidRDefault="00EB70C3" w:rsidP="00EB70C3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3B42189C" w14:textId="47543A53" w:rsidR="00C97661" w:rsidRPr="00B43BBC" w:rsidRDefault="00FC3926" w:rsidP="00583BE2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  <w:r w:rsidRPr="00B43BBC">
        <w:rPr>
          <w:rFonts w:ascii="Arial" w:hAnsi="Arial" w:cs="Arial"/>
          <w:b/>
          <w:color w:val="FF000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44B4D6D0" w14:textId="77777777" w:rsidR="009E3221" w:rsidRPr="00181D6D" w:rsidRDefault="00C97661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181D6D">
        <w:rPr>
          <w:rFonts w:ascii="Arial" w:hAnsi="Arial" w:cs="Arial"/>
          <w:b/>
          <w:sz w:val="20"/>
          <w:szCs w:val="20"/>
        </w:rPr>
        <w:t>PROGRAM 1014 ZAŠTITA, OČUVANJE I UNAPREĐENJE ZDRAVLJA</w:t>
      </w:r>
    </w:p>
    <w:p w14:paraId="0CEA9E80" w14:textId="468EA68C" w:rsidR="00640171" w:rsidRPr="00181D6D" w:rsidRDefault="00640171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181D6D">
        <w:rPr>
          <w:rFonts w:ascii="Arial" w:hAnsi="Arial" w:cs="Arial"/>
          <w:b/>
          <w:sz w:val="20"/>
          <w:szCs w:val="20"/>
        </w:rPr>
        <w:t xml:space="preserve">A101401 Zdravstvena zaštita </w:t>
      </w:r>
    </w:p>
    <w:p w14:paraId="71506DBA" w14:textId="48226C5E" w:rsidR="00640171" w:rsidRPr="00181D6D" w:rsidRDefault="00C97661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181D6D">
        <w:rPr>
          <w:rFonts w:ascii="Arial" w:hAnsi="Arial" w:cs="Arial"/>
          <w:sz w:val="20"/>
          <w:szCs w:val="20"/>
        </w:rPr>
        <w:t>U ovom programu planirana su sredstva za uslugu-rad laboratorija za vađenje krvi</w:t>
      </w:r>
      <w:r w:rsidR="00640171" w:rsidRPr="00181D6D">
        <w:rPr>
          <w:rFonts w:ascii="Arial" w:hAnsi="Arial" w:cs="Arial"/>
          <w:sz w:val="20"/>
          <w:szCs w:val="20"/>
        </w:rPr>
        <w:t xml:space="preserve"> koje se isplaćuju temeljem Ugovora o djelu</w:t>
      </w:r>
      <w:r w:rsidR="00C26FC1" w:rsidRPr="00181D6D">
        <w:rPr>
          <w:rFonts w:ascii="Arial" w:hAnsi="Arial" w:cs="Arial"/>
          <w:sz w:val="20"/>
          <w:szCs w:val="20"/>
        </w:rPr>
        <w:t>, te za preventivne zdra</w:t>
      </w:r>
      <w:r w:rsidR="00001247" w:rsidRPr="00181D6D">
        <w:rPr>
          <w:rFonts w:ascii="Arial" w:hAnsi="Arial" w:cs="Arial"/>
          <w:sz w:val="20"/>
          <w:szCs w:val="20"/>
        </w:rPr>
        <w:t>v</w:t>
      </w:r>
      <w:r w:rsidR="00C26FC1" w:rsidRPr="00181D6D">
        <w:rPr>
          <w:rFonts w:ascii="Arial" w:hAnsi="Arial" w:cs="Arial"/>
          <w:sz w:val="20"/>
          <w:szCs w:val="20"/>
        </w:rPr>
        <w:t>stvene preglede zaposlenika Općine.</w:t>
      </w:r>
      <w:r w:rsidR="00B360E1" w:rsidRPr="00181D6D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52329" w:rsidRPr="00181D6D"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73210411" w14:textId="1FCF5DDB" w:rsidR="00C97661" w:rsidRPr="00B43BBC" w:rsidRDefault="00822664" w:rsidP="00583BE2">
      <w:pPr>
        <w:pStyle w:val="Bezproreda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B360E1" w:rsidRPr="00B43BBC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</w:t>
      </w:r>
    </w:p>
    <w:p w14:paraId="54A60519" w14:textId="5A6E8AA0" w:rsidR="00C97661" w:rsidRPr="00F24866" w:rsidRDefault="00C97661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24866">
        <w:rPr>
          <w:rFonts w:ascii="Arial" w:hAnsi="Arial" w:cs="Arial"/>
          <w:b/>
          <w:sz w:val="20"/>
          <w:szCs w:val="20"/>
        </w:rPr>
        <w:t>PROGRAM 1015 RAZVOJ SPORTA I REKREACIJE</w:t>
      </w:r>
    </w:p>
    <w:p w14:paraId="5DC90433" w14:textId="7732D017" w:rsidR="005F1BC0" w:rsidRPr="00F24866" w:rsidRDefault="005F1BC0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24866">
        <w:rPr>
          <w:rFonts w:ascii="Arial" w:hAnsi="Arial" w:cs="Arial"/>
          <w:b/>
          <w:sz w:val="20"/>
          <w:szCs w:val="20"/>
        </w:rPr>
        <w:t>A101510 Programi i projekti udruga u sportu</w:t>
      </w:r>
    </w:p>
    <w:p w14:paraId="001E72EB" w14:textId="405EEE07" w:rsidR="000C3E6E" w:rsidRPr="00F24866" w:rsidRDefault="00C97661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24866">
        <w:rPr>
          <w:rFonts w:ascii="Arial" w:hAnsi="Arial" w:cs="Arial"/>
          <w:sz w:val="20"/>
          <w:szCs w:val="20"/>
        </w:rPr>
        <w:t xml:space="preserve">Osnovni cilj ovog programa je poticanje bavljenja sportom te zdravim načinom življenja. Sredstva se </w:t>
      </w:r>
      <w:r w:rsidR="00F70159" w:rsidRPr="00F24866">
        <w:rPr>
          <w:rFonts w:ascii="Arial" w:hAnsi="Arial" w:cs="Arial"/>
          <w:sz w:val="20"/>
          <w:szCs w:val="20"/>
        </w:rPr>
        <w:t>osiguravaju donošenjem Programa</w:t>
      </w:r>
      <w:r w:rsidR="000C3E6E" w:rsidRPr="00F24866">
        <w:rPr>
          <w:rFonts w:ascii="Arial" w:hAnsi="Arial" w:cs="Arial"/>
          <w:sz w:val="20"/>
          <w:szCs w:val="20"/>
        </w:rPr>
        <w:t xml:space="preserve"> javnih potreba u sportu za 202</w:t>
      </w:r>
      <w:r w:rsidR="00181D6D" w:rsidRPr="00F24866">
        <w:rPr>
          <w:rFonts w:ascii="Arial" w:hAnsi="Arial" w:cs="Arial"/>
          <w:sz w:val="20"/>
          <w:szCs w:val="20"/>
        </w:rPr>
        <w:t>6</w:t>
      </w:r>
      <w:r w:rsidR="00F70159" w:rsidRPr="00F24866">
        <w:rPr>
          <w:rFonts w:ascii="Arial" w:hAnsi="Arial" w:cs="Arial"/>
          <w:sz w:val="20"/>
          <w:szCs w:val="20"/>
        </w:rPr>
        <w:t>. godinu i provedeni</w:t>
      </w:r>
      <w:r w:rsidR="00070E00" w:rsidRPr="00F24866">
        <w:rPr>
          <w:rFonts w:ascii="Arial" w:hAnsi="Arial" w:cs="Arial"/>
          <w:sz w:val="20"/>
          <w:szCs w:val="20"/>
        </w:rPr>
        <w:t>m javnim natječajem</w:t>
      </w:r>
      <w:r w:rsidR="00243091" w:rsidRPr="00F24866">
        <w:rPr>
          <w:rFonts w:ascii="Arial" w:hAnsi="Arial" w:cs="Arial"/>
          <w:sz w:val="20"/>
          <w:szCs w:val="20"/>
        </w:rPr>
        <w:t xml:space="preserve"> </w:t>
      </w:r>
      <w:r w:rsidR="008D7B87" w:rsidRPr="00F24866">
        <w:rPr>
          <w:rFonts w:ascii="Arial" w:hAnsi="Arial" w:cs="Arial"/>
          <w:sz w:val="20"/>
          <w:szCs w:val="20"/>
        </w:rPr>
        <w:t>doznačuju na žiro-račun sportskih udruga, a realizacija istih udruge moraju opra</w:t>
      </w:r>
      <w:r w:rsidR="000C3E6E" w:rsidRPr="00F24866">
        <w:rPr>
          <w:rFonts w:ascii="Arial" w:hAnsi="Arial" w:cs="Arial"/>
          <w:sz w:val="20"/>
          <w:szCs w:val="20"/>
        </w:rPr>
        <w:t xml:space="preserve">vdati. </w:t>
      </w:r>
      <w:r w:rsidR="005F1BC0" w:rsidRPr="00F24866">
        <w:rPr>
          <w:rFonts w:ascii="Arial" w:hAnsi="Arial" w:cs="Arial"/>
          <w:sz w:val="20"/>
          <w:szCs w:val="20"/>
        </w:rPr>
        <w:t xml:space="preserve">Osigurana su sredstva u iznosu od </w:t>
      </w:r>
      <w:r w:rsidR="00464AD1" w:rsidRPr="00F24866">
        <w:rPr>
          <w:rFonts w:ascii="Arial" w:hAnsi="Arial" w:cs="Arial"/>
          <w:sz w:val="20"/>
          <w:szCs w:val="20"/>
        </w:rPr>
        <w:t>1</w:t>
      </w:r>
      <w:r w:rsidR="00181D6D" w:rsidRPr="00F24866">
        <w:rPr>
          <w:rFonts w:ascii="Arial" w:hAnsi="Arial" w:cs="Arial"/>
          <w:sz w:val="20"/>
          <w:szCs w:val="20"/>
        </w:rPr>
        <w:t>25</w:t>
      </w:r>
      <w:r w:rsidR="005F1BC0" w:rsidRPr="00F24866">
        <w:rPr>
          <w:rFonts w:ascii="Arial" w:hAnsi="Arial" w:cs="Arial"/>
          <w:sz w:val="20"/>
          <w:szCs w:val="20"/>
        </w:rPr>
        <w:t>.000,00 eura.</w:t>
      </w:r>
    </w:p>
    <w:p w14:paraId="2B2B44E4" w14:textId="77777777" w:rsidR="008D7B87" w:rsidRPr="00B43BBC" w:rsidRDefault="008D7B87" w:rsidP="00583BE2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35FE960D" w14:textId="0A7A5557" w:rsidR="008D7B87" w:rsidRPr="00F24866" w:rsidRDefault="008D7B87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24866">
        <w:rPr>
          <w:rFonts w:ascii="Arial" w:hAnsi="Arial" w:cs="Arial"/>
          <w:b/>
          <w:sz w:val="20"/>
          <w:szCs w:val="20"/>
        </w:rPr>
        <w:t>PROGRAM 1016 PROMICANJE KULTURE</w:t>
      </w:r>
    </w:p>
    <w:p w14:paraId="1228A0B5" w14:textId="6607F84B" w:rsidR="005F1BC0" w:rsidRPr="00F24866" w:rsidRDefault="005F1BC0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24866">
        <w:rPr>
          <w:rFonts w:ascii="Arial" w:hAnsi="Arial" w:cs="Arial"/>
          <w:b/>
          <w:sz w:val="20"/>
          <w:szCs w:val="20"/>
        </w:rPr>
        <w:t>A101601 Programi i projekti udruga u kulturi</w:t>
      </w:r>
    </w:p>
    <w:p w14:paraId="02CF53EF" w14:textId="229FB84C" w:rsidR="008D7B87" w:rsidRPr="00F24866" w:rsidRDefault="002A6EB3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24866">
        <w:rPr>
          <w:rFonts w:ascii="Arial" w:hAnsi="Arial" w:cs="Arial"/>
          <w:sz w:val="20"/>
          <w:szCs w:val="20"/>
        </w:rPr>
        <w:t>Sufinanciraju se aktivnosti kulturno-umjetničkih udruga</w:t>
      </w:r>
      <w:r w:rsidR="00070E00" w:rsidRPr="00F24866">
        <w:rPr>
          <w:rFonts w:ascii="Arial" w:hAnsi="Arial" w:cs="Arial"/>
          <w:sz w:val="20"/>
          <w:szCs w:val="20"/>
        </w:rPr>
        <w:t xml:space="preserve"> prema Programu </w:t>
      </w:r>
      <w:r w:rsidR="000C7BF3" w:rsidRPr="00F24866">
        <w:rPr>
          <w:rFonts w:ascii="Arial" w:hAnsi="Arial" w:cs="Arial"/>
          <w:sz w:val="20"/>
          <w:szCs w:val="20"/>
        </w:rPr>
        <w:t>javnih</w:t>
      </w:r>
      <w:r w:rsidR="000C3E6E" w:rsidRPr="00F24866">
        <w:rPr>
          <w:rFonts w:ascii="Arial" w:hAnsi="Arial" w:cs="Arial"/>
          <w:sz w:val="20"/>
          <w:szCs w:val="20"/>
        </w:rPr>
        <w:t xml:space="preserve"> potreba u kulturi za 202</w:t>
      </w:r>
      <w:r w:rsidR="00F24866" w:rsidRPr="00F24866">
        <w:rPr>
          <w:rFonts w:ascii="Arial" w:hAnsi="Arial" w:cs="Arial"/>
          <w:sz w:val="20"/>
          <w:szCs w:val="20"/>
        </w:rPr>
        <w:t>6</w:t>
      </w:r>
      <w:r w:rsidR="00070E00" w:rsidRPr="00F24866">
        <w:rPr>
          <w:rFonts w:ascii="Arial" w:hAnsi="Arial" w:cs="Arial"/>
          <w:sz w:val="20"/>
          <w:szCs w:val="20"/>
        </w:rPr>
        <w:t>. godinu i provedenim javnim natječajem</w:t>
      </w:r>
      <w:r w:rsidR="00F24866" w:rsidRPr="00F24866">
        <w:rPr>
          <w:rFonts w:ascii="Arial" w:hAnsi="Arial" w:cs="Arial"/>
          <w:sz w:val="20"/>
          <w:szCs w:val="20"/>
        </w:rPr>
        <w:t xml:space="preserve"> u iznosu od 22.000,00 eura</w:t>
      </w:r>
      <w:r w:rsidRPr="00F24866">
        <w:rPr>
          <w:rFonts w:ascii="Arial" w:hAnsi="Arial" w:cs="Arial"/>
          <w:sz w:val="20"/>
          <w:szCs w:val="20"/>
        </w:rPr>
        <w:t>.</w:t>
      </w:r>
    </w:p>
    <w:p w14:paraId="0EEB6A93" w14:textId="51C2CC13" w:rsidR="005F1BC0" w:rsidRPr="00FF11F1" w:rsidRDefault="005F1BC0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FF11F1">
        <w:rPr>
          <w:rFonts w:ascii="Arial" w:hAnsi="Arial" w:cs="Arial"/>
          <w:b/>
          <w:sz w:val="20"/>
          <w:szCs w:val="20"/>
        </w:rPr>
        <w:t>A101602 Kulturni program</w:t>
      </w:r>
    </w:p>
    <w:p w14:paraId="66D397D1" w14:textId="0CBB293E" w:rsidR="002A6EB3" w:rsidRPr="00FF11F1" w:rsidRDefault="000C7BF3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FF11F1">
        <w:rPr>
          <w:rFonts w:ascii="Arial" w:hAnsi="Arial" w:cs="Arial"/>
          <w:sz w:val="20"/>
          <w:szCs w:val="20"/>
        </w:rPr>
        <w:t xml:space="preserve">Planirana su sredstva za </w:t>
      </w:r>
      <w:r w:rsidR="00243091" w:rsidRPr="00FF11F1">
        <w:rPr>
          <w:rFonts w:ascii="Arial" w:hAnsi="Arial" w:cs="Arial"/>
          <w:sz w:val="20"/>
          <w:szCs w:val="20"/>
        </w:rPr>
        <w:t>pripremu i</w:t>
      </w:r>
      <w:r w:rsidRPr="00FF11F1">
        <w:rPr>
          <w:rFonts w:ascii="Arial" w:hAnsi="Arial" w:cs="Arial"/>
          <w:sz w:val="20"/>
          <w:szCs w:val="20"/>
        </w:rPr>
        <w:t xml:space="preserve"> tisak </w:t>
      </w:r>
      <w:r w:rsidR="004C1AAA" w:rsidRPr="00FF11F1">
        <w:rPr>
          <w:rFonts w:ascii="Arial" w:hAnsi="Arial" w:cs="Arial"/>
          <w:sz w:val="20"/>
          <w:szCs w:val="20"/>
        </w:rPr>
        <w:t xml:space="preserve">Monografije </w:t>
      </w:r>
      <w:proofErr w:type="spellStart"/>
      <w:r w:rsidR="004C1AAA" w:rsidRPr="00FF11F1">
        <w:rPr>
          <w:rFonts w:ascii="Arial" w:hAnsi="Arial" w:cs="Arial"/>
          <w:sz w:val="20"/>
          <w:szCs w:val="20"/>
        </w:rPr>
        <w:t>Kotoribe</w:t>
      </w:r>
      <w:proofErr w:type="spellEnd"/>
      <w:r w:rsidR="00FF11F1" w:rsidRPr="00FF11F1">
        <w:rPr>
          <w:rFonts w:ascii="Arial" w:hAnsi="Arial" w:cs="Arial"/>
          <w:sz w:val="20"/>
          <w:szCs w:val="20"/>
        </w:rPr>
        <w:t xml:space="preserve">, </w:t>
      </w:r>
      <w:r w:rsidR="005F1BC0" w:rsidRPr="00FF11F1">
        <w:rPr>
          <w:rFonts w:ascii="Arial" w:hAnsi="Arial" w:cs="Arial"/>
          <w:sz w:val="20"/>
          <w:szCs w:val="20"/>
        </w:rPr>
        <w:t>Monografije košaraštva</w:t>
      </w:r>
      <w:r w:rsidR="00FF11F1" w:rsidRPr="00FF11F1">
        <w:rPr>
          <w:rFonts w:ascii="Arial" w:hAnsi="Arial" w:cs="Arial"/>
          <w:sz w:val="20"/>
          <w:szCs w:val="20"/>
        </w:rPr>
        <w:t xml:space="preserve"> i Nematerijalna baština Međimurja</w:t>
      </w:r>
      <w:r w:rsidR="00FB2793">
        <w:rPr>
          <w:rFonts w:ascii="Arial" w:hAnsi="Arial" w:cs="Arial"/>
          <w:sz w:val="20"/>
          <w:szCs w:val="20"/>
        </w:rPr>
        <w:t xml:space="preserve"> te za ugovor o dijelu za Monografiju košaraštva i eventualne neplanirane i druge nespomenute rashode. </w:t>
      </w:r>
    </w:p>
    <w:p w14:paraId="19BC905A" w14:textId="7153EB05" w:rsidR="00EC196C" w:rsidRPr="00A37AFC" w:rsidRDefault="00EC196C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37AFC">
        <w:rPr>
          <w:rFonts w:ascii="Arial" w:hAnsi="Arial" w:cs="Arial"/>
          <w:b/>
          <w:sz w:val="20"/>
          <w:szCs w:val="20"/>
        </w:rPr>
        <w:t xml:space="preserve">K101601 </w:t>
      </w:r>
      <w:r w:rsidR="00A221B9" w:rsidRPr="00A37AFC">
        <w:rPr>
          <w:rFonts w:ascii="Arial" w:hAnsi="Arial" w:cs="Arial"/>
          <w:sz w:val="20"/>
          <w:szCs w:val="20"/>
        </w:rPr>
        <w:t xml:space="preserve">Rekonstrukcija zgrade stare škole u </w:t>
      </w:r>
      <w:proofErr w:type="spellStart"/>
      <w:r w:rsidR="00A221B9" w:rsidRPr="00A37AFC">
        <w:rPr>
          <w:rFonts w:ascii="Arial" w:hAnsi="Arial" w:cs="Arial"/>
          <w:sz w:val="20"/>
          <w:szCs w:val="20"/>
        </w:rPr>
        <w:t>Kotoribi</w:t>
      </w:r>
      <w:proofErr w:type="spellEnd"/>
      <w:r w:rsidR="00A221B9" w:rsidRPr="00A37AFC">
        <w:rPr>
          <w:rFonts w:ascii="Arial" w:hAnsi="Arial" w:cs="Arial"/>
          <w:sz w:val="20"/>
          <w:szCs w:val="20"/>
        </w:rPr>
        <w:t xml:space="preserve"> u kulturni centar-„Novo ruho“ Stare škole“</w:t>
      </w:r>
    </w:p>
    <w:p w14:paraId="5E741C45" w14:textId="6DDFC857" w:rsidR="00752329" w:rsidRPr="00A37AFC" w:rsidRDefault="000C3E6E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A37AFC">
        <w:rPr>
          <w:rFonts w:ascii="Arial" w:hAnsi="Arial" w:cs="Arial"/>
          <w:sz w:val="20"/>
          <w:szCs w:val="20"/>
        </w:rPr>
        <w:t xml:space="preserve">Za </w:t>
      </w:r>
      <w:r w:rsidR="004C1AAA" w:rsidRPr="00A37AFC">
        <w:rPr>
          <w:rFonts w:ascii="Arial" w:hAnsi="Arial" w:cs="Arial"/>
          <w:sz w:val="20"/>
          <w:szCs w:val="20"/>
        </w:rPr>
        <w:t>P</w:t>
      </w:r>
      <w:r w:rsidR="00F91CDF" w:rsidRPr="00A37AFC">
        <w:rPr>
          <w:rFonts w:ascii="Arial" w:hAnsi="Arial" w:cs="Arial"/>
          <w:sz w:val="20"/>
          <w:szCs w:val="20"/>
        </w:rPr>
        <w:t>rojekat obnove</w:t>
      </w:r>
      <w:r w:rsidR="00752329" w:rsidRPr="00A37AFC">
        <w:rPr>
          <w:rFonts w:ascii="Arial" w:hAnsi="Arial" w:cs="Arial"/>
          <w:sz w:val="20"/>
          <w:szCs w:val="20"/>
        </w:rPr>
        <w:t xml:space="preserve"> zgrade stare škole u kulturni</w:t>
      </w:r>
      <w:r w:rsidR="004C1AAA" w:rsidRPr="00A37AFC">
        <w:rPr>
          <w:rFonts w:ascii="Arial" w:hAnsi="Arial" w:cs="Arial"/>
          <w:sz w:val="20"/>
          <w:szCs w:val="20"/>
        </w:rPr>
        <w:t xml:space="preserve"> centar</w:t>
      </w:r>
      <w:r w:rsidRPr="00A37AFC">
        <w:rPr>
          <w:rFonts w:ascii="Arial" w:hAnsi="Arial" w:cs="Arial"/>
          <w:sz w:val="20"/>
          <w:szCs w:val="20"/>
        </w:rPr>
        <w:t xml:space="preserve"> predviđena su sredstva </w:t>
      </w:r>
      <w:r w:rsidR="00EC196C" w:rsidRPr="00A37AFC">
        <w:rPr>
          <w:rFonts w:ascii="Arial" w:hAnsi="Arial" w:cs="Arial"/>
          <w:sz w:val="20"/>
          <w:szCs w:val="20"/>
        </w:rPr>
        <w:t>u iznosu od 1.</w:t>
      </w:r>
      <w:r w:rsidR="00A221B9" w:rsidRPr="00A37AFC">
        <w:rPr>
          <w:rFonts w:ascii="Arial" w:hAnsi="Arial" w:cs="Arial"/>
          <w:sz w:val="20"/>
          <w:szCs w:val="20"/>
        </w:rPr>
        <w:t>964.00</w:t>
      </w:r>
      <w:r w:rsidR="00EC196C" w:rsidRPr="00A37AFC">
        <w:rPr>
          <w:rFonts w:ascii="Arial" w:hAnsi="Arial" w:cs="Arial"/>
          <w:sz w:val="20"/>
          <w:szCs w:val="20"/>
        </w:rPr>
        <w:t>,00 eura od čega je apliciran prihod iz Fondova EU u iznosu od 1.</w:t>
      </w:r>
      <w:r w:rsidR="000B47D0" w:rsidRPr="00A37AFC">
        <w:rPr>
          <w:rFonts w:ascii="Arial" w:hAnsi="Arial" w:cs="Arial"/>
          <w:sz w:val="20"/>
          <w:szCs w:val="20"/>
        </w:rPr>
        <w:t>029</w:t>
      </w:r>
      <w:r w:rsidR="00EC196C" w:rsidRPr="00A37AFC">
        <w:rPr>
          <w:rFonts w:ascii="Arial" w:hAnsi="Arial" w:cs="Arial"/>
          <w:sz w:val="20"/>
          <w:szCs w:val="20"/>
        </w:rPr>
        <w:t xml:space="preserve">.000,00 eura dok </w:t>
      </w:r>
      <w:r w:rsidR="000B47D0" w:rsidRPr="00A37AFC">
        <w:rPr>
          <w:rFonts w:ascii="Arial" w:hAnsi="Arial" w:cs="Arial"/>
          <w:sz w:val="20"/>
          <w:szCs w:val="20"/>
        </w:rPr>
        <w:t>9</w:t>
      </w:r>
      <w:r w:rsidR="00EC196C" w:rsidRPr="00A37AFC">
        <w:rPr>
          <w:rFonts w:ascii="Arial" w:hAnsi="Arial" w:cs="Arial"/>
          <w:sz w:val="20"/>
          <w:szCs w:val="20"/>
        </w:rPr>
        <w:t xml:space="preserve">00.000,00 eura iz </w:t>
      </w:r>
      <w:r w:rsidR="000B47D0" w:rsidRPr="00A37AFC">
        <w:rPr>
          <w:rFonts w:ascii="Arial" w:hAnsi="Arial" w:cs="Arial"/>
          <w:sz w:val="20"/>
          <w:szCs w:val="20"/>
        </w:rPr>
        <w:t xml:space="preserve">dugoročnog zaduživanja a ostatak iz </w:t>
      </w:r>
      <w:r w:rsidR="00EC196C" w:rsidRPr="00A37AFC">
        <w:rPr>
          <w:rFonts w:ascii="Arial" w:hAnsi="Arial" w:cs="Arial"/>
          <w:sz w:val="20"/>
          <w:szCs w:val="20"/>
        </w:rPr>
        <w:t xml:space="preserve">vlastitih izvora prihoda Općine. Ostali troškovi u ovoj aktivnosti planirani su za </w:t>
      </w:r>
      <w:r w:rsidR="000B47D0" w:rsidRPr="00A37AFC">
        <w:rPr>
          <w:rFonts w:ascii="Arial" w:hAnsi="Arial" w:cs="Arial"/>
          <w:sz w:val="20"/>
          <w:szCs w:val="20"/>
        </w:rPr>
        <w:t>ostale obveze koje su po projektu kao sitni inventar (</w:t>
      </w:r>
      <w:r w:rsidR="00A37AFC">
        <w:rPr>
          <w:rFonts w:ascii="Arial" w:hAnsi="Arial" w:cs="Arial"/>
          <w:sz w:val="20"/>
          <w:szCs w:val="20"/>
        </w:rPr>
        <w:t xml:space="preserve"> </w:t>
      </w:r>
      <w:r w:rsidR="000B47D0" w:rsidRPr="00A37AFC">
        <w:rPr>
          <w:rFonts w:ascii="Arial" w:hAnsi="Arial" w:cs="Arial"/>
          <w:sz w:val="20"/>
          <w:szCs w:val="20"/>
        </w:rPr>
        <w:t>natpisne ploče sa nazivom projekta, investitorom i izvođačem, natpisna ploča po fazama izvođenja gradnje) i usluge promidžbe</w:t>
      </w:r>
      <w:r w:rsidR="00EC196C" w:rsidRPr="00A37AFC">
        <w:rPr>
          <w:rFonts w:ascii="Arial" w:hAnsi="Arial" w:cs="Arial"/>
          <w:sz w:val="20"/>
          <w:szCs w:val="20"/>
        </w:rPr>
        <w:t>.</w:t>
      </w:r>
    </w:p>
    <w:p w14:paraId="38079369" w14:textId="4E6B3BAA" w:rsidR="00EC196C" w:rsidRPr="00052EEB" w:rsidRDefault="00EC196C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052EEB">
        <w:rPr>
          <w:rFonts w:ascii="Arial" w:hAnsi="Arial" w:cs="Arial"/>
          <w:b/>
          <w:sz w:val="20"/>
          <w:szCs w:val="20"/>
        </w:rPr>
        <w:t>T101601 Unutarnje uređenje doma kulture</w:t>
      </w:r>
    </w:p>
    <w:p w14:paraId="02DCD02A" w14:textId="1CD3572F" w:rsidR="00885CBB" w:rsidRPr="00052EEB" w:rsidRDefault="00885CBB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052EEB">
        <w:rPr>
          <w:rFonts w:ascii="Arial" w:hAnsi="Arial" w:cs="Arial"/>
          <w:sz w:val="20"/>
          <w:szCs w:val="20"/>
        </w:rPr>
        <w:t>Zbog nedostatka klimatizacijskog i ventilacijskog sustava u Domu kulture planirana su sredstva za unutarnje uređenje opremom</w:t>
      </w:r>
      <w:r w:rsidR="00A37AFC" w:rsidRPr="00052EEB">
        <w:rPr>
          <w:rFonts w:ascii="Arial" w:hAnsi="Arial" w:cs="Arial"/>
          <w:sz w:val="20"/>
          <w:szCs w:val="20"/>
        </w:rPr>
        <w:t xml:space="preserve"> i projektom izrade izračuna toplinskih kapaciteta zgrade</w:t>
      </w:r>
      <w:r w:rsidRPr="00052EEB">
        <w:rPr>
          <w:rFonts w:ascii="Arial" w:hAnsi="Arial" w:cs="Arial"/>
          <w:sz w:val="20"/>
          <w:szCs w:val="20"/>
        </w:rPr>
        <w:t xml:space="preserve"> u iznosu od 20.000,00 eura. </w:t>
      </w:r>
    </w:p>
    <w:p w14:paraId="28FA9633" w14:textId="1C549BFD" w:rsidR="00FB2E81" w:rsidRPr="00052EEB" w:rsidRDefault="0089397B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052EEB">
        <w:rPr>
          <w:rFonts w:ascii="Arial" w:hAnsi="Arial" w:cs="Arial"/>
          <w:b/>
          <w:sz w:val="20"/>
          <w:szCs w:val="20"/>
        </w:rPr>
        <w:t>T101602 Obnova kulturno-povijesnog spomenika</w:t>
      </w:r>
    </w:p>
    <w:p w14:paraId="74F0EC88" w14:textId="474BCB90" w:rsidR="0089397B" w:rsidRPr="00052EEB" w:rsidRDefault="0089397B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052EEB">
        <w:rPr>
          <w:rFonts w:ascii="Arial" w:hAnsi="Arial" w:cs="Arial"/>
          <w:sz w:val="20"/>
          <w:szCs w:val="20"/>
        </w:rPr>
        <w:t xml:space="preserve">Nastavlja se obnova Kužnog pila te je obnova prijavljena na Program zaštite i očuvanje nepokretnih kulturnih dobara </w:t>
      </w:r>
      <w:r w:rsidR="00215903" w:rsidRPr="00052EEB">
        <w:rPr>
          <w:rFonts w:ascii="Arial" w:hAnsi="Arial" w:cs="Arial"/>
          <w:sz w:val="20"/>
          <w:szCs w:val="20"/>
        </w:rPr>
        <w:t>u iznosu od 2</w:t>
      </w:r>
      <w:r w:rsidR="00052EEB" w:rsidRPr="00052EEB">
        <w:rPr>
          <w:rFonts w:ascii="Arial" w:hAnsi="Arial" w:cs="Arial"/>
          <w:sz w:val="20"/>
          <w:szCs w:val="20"/>
        </w:rPr>
        <w:t>46</w:t>
      </w:r>
      <w:r w:rsidR="00215903" w:rsidRPr="00052EEB">
        <w:rPr>
          <w:rFonts w:ascii="Arial" w:hAnsi="Arial" w:cs="Arial"/>
          <w:sz w:val="20"/>
          <w:szCs w:val="20"/>
        </w:rPr>
        <w:t>.000,00 eura.</w:t>
      </w:r>
    </w:p>
    <w:p w14:paraId="276D70C3" w14:textId="77777777" w:rsidR="00F91CDF" w:rsidRPr="00B43BBC" w:rsidRDefault="00F91CDF" w:rsidP="000C3E6E">
      <w:pPr>
        <w:pStyle w:val="Bezproreda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14:paraId="2C8BBFAF" w14:textId="4D035A9C" w:rsidR="00F91CDF" w:rsidRPr="004C0F9B" w:rsidRDefault="00F91CDF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4C0F9B">
        <w:rPr>
          <w:rFonts w:ascii="Arial" w:hAnsi="Arial" w:cs="Arial"/>
          <w:b/>
          <w:sz w:val="20"/>
          <w:szCs w:val="20"/>
        </w:rPr>
        <w:t>PROGRAM 1017 SOCIJALNA SKRB</w:t>
      </w:r>
    </w:p>
    <w:p w14:paraId="14B7EC5D" w14:textId="0E6DA305" w:rsidR="005F5CBF" w:rsidRPr="004C0F9B" w:rsidRDefault="005F5CBF" w:rsidP="00583BE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4C0F9B">
        <w:rPr>
          <w:rFonts w:ascii="Arial" w:hAnsi="Arial" w:cs="Arial"/>
          <w:b/>
          <w:sz w:val="20"/>
          <w:szCs w:val="20"/>
        </w:rPr>
        <w:t>A101701 Pomoć obiteljima i kućanstvu</w:t>
      </w:r>
    </w:p>
    <w:p w14:paraId="41B646FA" w14:textId="5A318D57" w:rsidR="004C0F9B" w:rsidRPr="004C0F9B" w:rsidRDefault="00F91CDF" w:rsidP="004C0F9B">
      <w:pPr>
        <w:pStyle w:val="Uvuenotijeloteksta"/>
        <w:tabs>
          <w:tab w:val="left" w:pos="2410"/>
        </w:tabs>
        <w:ind w:left="0"/>
        <w:rPr>
          <w:rFonts w:ascii="Arial" w:hAnsi="Arial" w:cs="Arial"/>
          <w:i w:val="0"/>
          <w:color w:val="FF0000"/>
          <w:sz w:val="20"/>
        </w:rPr>
      </w:pPr>
      <w:r w:rsidRPr="004C0F9B">
        <w:rPr>
          <w:rFonts w:ascii="Arial" w:hAnsi="Arial" w:cs="Arial"/>
          <w:i w:val="0"/>
          <w:sz w:val="20"/>
        </w:rPr>
        <w:t xml:space="preserve">Cilj ovog programa je </w:t>
      </w:r>
      <w:r w:rsidR="00C512AB" w:rsidRPr="004C0F9B">
        <w:rPr>
          <w:rFonts w:ascii="Arial" w:hAnsi="Arial" w:cs="Arial"/>
          <w:i w:val="0"/>
          <w:sz w:val="20"/>
        </w:rPr>
        <w:t>pojedincu i obitelji omogućiti dostizanje minimalne materijalne sigurnosti i nezavisnosti u zadovoljavanju životnih potreba.</w:t>
      </w:r>
      <w:r w:rsidR="00C512AB" w:rsidRPr="004C0F9B">
        <w:rPr>
          <w:rFonts w:ascii="Arial" w:hAnsi="Arial" w:cs="Arial"/>
          <w:sz w:val="20"/>
        </w:rPr>
        <w:t xml:space="preserve"> </w:t>
      </w:r>
      <w:r w:rsidR="004C0F9B" w:rsidRPr="004C0F9B">
        <w:rPr>
          <w:rFonts w:ascii="Arial" w:hAnsi="Arial" w:cs="Arial"/>
          <w:i w:val="0"/>
          <w:sz w:val="20"/>
        </w:rPr>
        <w:t xml:space="preserve">Općina </w:t>
      </w:r>
      <w:proofErr w:type="spellStart"/>
      <w:r w:rsidR="004C0F9B" w:rsidRPr="004C0F9B">
        <w:rPr>
          <w:rFonts w:ascii="Arial" w:hAnsi="Arial" w:cs="Arial"/>
          <w:i w:val="0"/>
          <w:sz w:val="20"/>
        </w:rPr>
        <w:t>Kotoriba</w:t>
      </w:r>
      <w:proofErr w:type="spellEnd"/>
      <w:r w:rsidR="004C0F9B" w:rsidRPr="004C0F9B">
        <w:rPr>
          <w:rFonts w:ascii="Arial" w:hAnsi="Arial" w:cs="Arial"/>
          <w:i w:val="0"/>
          <w:sz w:val="20"/>
        </w:rPr>
        <w:t xml:space="preserve"> je u 2025. godini sufinancira dimnjačarske usluge na području općine u mjesečnom iznosu od 200,00 eura plus </w:t>
      </w:r>
      <w:r w:rsidR="004C0F9B" w:rsidRPr="004C0F9B">
        <w:rPr>
          <w:rFonts w:ascii="Arial" w:hAnsi="Arial" w:cs="Arial"/>
          <w:i w:val="0"/>
          <w:color w:val="000000" w:themeColor="text1"/>
          <w:sz w:val="20"/>
        </w:rPr>
        <w:t>PDV na temelju dogovora načelnika Općina na 31. sjednici savjeta za gospodarenje otpadom GKP PRE-KOM d.o.o. održane 08.10.2024. zbog izbjegavanja povećanja cijena krajnjem korisniku usluga. Kako je u točci 2. dnevnog rede navedeno da će se sa 01.10.2025. povećati cijene dimnjačarskih usluga koj</w:t>
      </w:r>
      <w:r w:rsidR="004C0F9B">
        <w:rPr>
          <w:rFonts w:ascii="Arial" w:hAnsi="Arial" w:cs="Arial"/>
          <w:i w:val="0"/>
          <w:color w:val="000000" w:themeColor="text1"/>
          <w:sz w:val="20"/>
        </w:rPr>
        <w:t>u</w:t>
      </w:r>
      <w:r w:rsidR="004C0F9B" w:rsidRPr="004C0F9B">
        <w:rPr>
          <w:rFonts w:ascii="Arial" w:hAnsi="Arial" w:cs="Arial"/>
          <w:i w:val="0"/>
          <w:color w:val="000000" w:themeColor="text1"/>
          <w:sz w:val="20"/>
        </w:rPr>
        <w:t xml:space="preserve"> više neće općina sufinancirati</w:t>
      </w:r>
      <w:r w:rsidR="004C0F9B">
        <w:rPr>
          <w:rFonts w:ascii="Arial" w:hAnsi="Arial" w:cs="Arial"/>
          <w:i w:val="0"/>
          <w:color w:val="000000" w:themeColor="text1"/>
          <w:sz w:val="20"/>
        </w:rPr>
        <w:t>,</w:t>
      </w:r>
      <w:r w:rsidR="004C0F9B" w:rsidRPr="004C0F9B">
        <w:rPr>
          <w:rFonts w:ascii="Arial" w:hAnsi="Arial" w:cs="Arial"/>
          <w:i w:val="0"/>
          <w:color w:val="000000" w:themeColor="text1"/>
          <w:sz w:val="20"/>
        </w:rPr>
        <w:t xml:space="preserve"> a o tome nismo zaprimili službeni dopis o prestanku naplate stoga je u plan za 2026. godinu stavljen rashod.</w:t>
      </w:r>
    </w:p>
    <w:p w14:paraId="2D6099FF" w14:textId="06758813" w:rsidR="00C26175" w:rsidRDefault="00C512AB" w:rsidP="00583BE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B71327">
        <w:rPr>
          <w:rFonts w:ascii="Arial" w:hAnsi="Arial" w:cs="Arial"/>
          <w:sz w:val="20"/>
          <w:szCs w:val="20"/>
        </w:rPr>
        <w:t xml:space="preserve">Socijalnim programom Općine </w:t>
      </w:r>
      <w:proofErr w:type="spellStart"/>
      <w:r w:rsidRPr="00B71327">
        <w:rPr>
          <w:rFonts w:ascii="Arial" w:hAnsi="Arial" w:cs="Arial"/>
          <w:sz w:val="20"/>
          <w:szCs w:val="20"/>
        </w:rPr>
        <w:t>Kotoriba</w:t>
      </w:r>
      <w:proofErr w:type="spellEnd"/>
      <w:r w:rsidRPr="00B71327">
        <w:rPr>
          <w:rFonts w:ascii="Arial" w:hAnsi="Arial" w:cs="Arial"/>
          <w:sz w:val="20"/>
          <w:szCs w:val="20"/>
        </w:rPr>
        <w:t xml:space="preserve"> predviđena su sredstva za jednokratnu novčanu pomoć socijalno ugroženim pojedincima te prigodni poklon paketi za Uskrs i </w:t>
      </w:r>
      <w:r w:rsidR="00FE137E" w:rsidRPr="00B71327">
        <w:rPr>
          <w:rFonts w:ascii="Arial" w:hAnsi="Arial" w:cs="Arial"/>
          <w:sz w:val="20"/>
          <w:szCs w:val="20"/>
        </w:rPr>
        <w:t>Božić</w:t>
      </w:r>
      <w:r w:rsidRPr="00B71327">
        <w:rPr>
          <w:rFonts w:ascii="Arial" w:hAnsi="Arial" w:cs="Arial"/>
          <w:sz w:val="20"/>
          <w:szCs w:val="20"/>
        </w:rPr>
        <w:t>.</w:t>
      </w:r>
      <w:r w:rsidR="00243091" w:rsidRPr="00B71327">
        <w:rPr>
          <w:rFonts w:ascii="Arial" w:hAnsi="Arial" w:cs="Arial"/>
          <w:sz w:val="20"/>
          <w:szCs w:val="20"/>
        </w:rPr>
        <w:t xml:space="preserve"> </w:t>
      </w:r>
      <w:r w:rsidR="00FE137E" w:rsidRPr="00B71327">
        <w:rPr>
          <w:rFonts w:ascii="Arial" w:hAnsi="Arial" w:cs="Arial"/>
          <w:sz w:val="20"/>
          <w:szCs w:val="20"/>
        </w:rPr>
        <w:t>Plan u 202</w:t>
      </w:r>
      <w:r w:rsidR="001B48EE" w:rsidRPr="00B71327">
        <w:rPr>
          <w:rFonts w:ascii="Arial" w:hAnsi="Arial" w:cs="Arial"/>
          <w:sz w:val="20"/>
          <w:szCs w:val="20"/>
        </w:rPr>
        <w:t>6</w:t>
      </w:r>
      <w:r w:rsidR="00FE137E" w:rsidRPr="00B71327">
        <w:rPr>
          <w:rFonts w:ascii="Arial" w:hAnsi="Arial" w:cs="Arial"/>
          <w:sz w:val="20"/>
          <w:szCs w:val="20"/>
        </w:rPr>
        <w:t xml:space="preserve">. godini je isplata pomoći za djecu s autizmom i dijabetesom dva puta godišnje( 15.06. i 15.12.) uz priloženu liječničku dokumentaciju i potkrijepljeno računima za plaćene usluge. Ukupni iznos planiran u ovoj aktivnosti je </w:t>
      </w:r>
      <w:r w:rsidR="001B48EE" w:rsidRPr="00B71327">
        <w:rPr>
          <w:rFonts w:ascii="Arial" w:hAnsi="Arial" w:cs="Arial"/>
          <w:sz w:val="20"/>
          <w:szCs w:val="20"/>
        </w:rPr>
        <w:t>53.000</w:t>
      </w:r>
      <w:r w:rsidR="00FE137E" w:rsidRPr="00B71327">
        <w:rPr>
          <w:rFonts w:ascii="Arial" w:hAnsi="Arial" w:cs="Arial"/>
          <w:sz w:val="20"/>
          <w:szCs w:val="20"/>
        </w:rPr>
        <w:t>,00 eura.</w:t>
      </w:r>
    </w:p>
    <w:p w14:paraId="6E0083E8" w14:textId="77777777" w:rsidR="00957432" w:rsidRPr="00B43BBC" w:rsidRDefault="00957432" w:rsidP="00583BE2">
      <w:pPr>
        <w:pStyle w:val="Bezproreda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96879BE" w14:textId="77777777" w:rsidR="00C1214D" w:rsidRDefault="00C1214D" w:rsidP="00E8459B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02A829C7" w14:textId="77777777" w:rsidR="00C1214D" w:rsidRDefault="00C1214D" w:rsidP="00E8459B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289450ED" w14:textId="28132CBD" w:rsidR="00070E00" w:rsidRPr="00B43BBC" w:rsidRDefault="00D96B66" w:rsidP="00E8459B">
      <w:pPr>
        <w:pStyle w:val="Bezproreda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E8459B">
        <w:rPr>
          <w:rFonts w:ascii="Arial" w:hAnsi="Arial" w:cs="Arial"/>
          <w:b/>
          <w:sz w:val="20"/>
          <w:szCs w:val="20"/>
        </w:rPr>
        <w:t>GLAVA 00201 PRORAČUNSKI KORISNICI</w:t>
      </w:r>
    </w:p>
    <w:p w14:paraId="5CF14E2A" w14:textId="77777777" w:rsidR="002001F5" w:rsidRPr="00B43BBC" w:rsidRDefault="002001F5" w:rsidP="00070E00">
      <w:pPr>
        <w:pStyle w:val="Bezproreda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5D8112A" w14:textId="77777777" w:rsidR="00D96B66" w:rsidRPr="00E8459B" w:rsidRDefault="00D96B66" w:rsidP="002001F5">
      <w:pPr>
        <w:pStyle w:val="Bezproreda"/>
        <w:rPr>
          <w:rFonts w:ascii="Arial" w:hAnsi="Arial" w:cs="Arial"/>
          <w:b/>
          <w:sz w:val="20"/>
          <w:szCs w:val="20"/>
        </w:rPr>
      </w:pPr>
      <w:r w:rsidRPr="00E8459B">
        <w:rPr>
          <w:rFonts w:ascii="Arial" w:hAnsi="Arial" w:cs="Arial"/>
          <w:b/>
          <w:sz w:val="20"/>
          <w:szCs w:val="20"/>
        </w:rPr>
        <w:t>0020101 DJEČJI VRTIĆ KOTORIBA</w:t>
      </w:r>
    </w:p>
    <w:p w14:paraId="305098B2" w14:textId="21124B1B" w:rsidR="002001F5" w:rsidRPr="00E8459B" w:rsidRDefault="002001F5" w:rsidP="002001F5">
      <w:pPr>
        <w:pStyle w:val="Bezproreda"/>
        <w:rPr>
          <w:rFonts w:ascii="Arial" w:hAnsi="Arial" w:cs="Arial"/>
          <w:b/>
          <w:sz w:val="20"/>
          <w:szCs w:val="20"/>
        </w:rPr>
      </w:pPr>
      <w:r w:rsidRPr="00E8459B">
        <w:rPr>
          <w:rFonts w:ascii="Arial" w:hAnsi="Arial" w:cs="Arial"/>
          <w:b/>
          <w:sz w:val="20"/>
          <w:szCs w:val="20"/>
        </w:rPr>
        <w:t>PROGRAM 1018 DJEČJI VRTIĆ KOTORIBA</w:t>
      </w:r>
    </w:p>
    <w:p w14:paraId="1EFEACAC" w14:textId="1DF3C115" w:rsidR="002001F5" w:rsidRPr="00FD5EB1" w:rsidRDefault="002001F5" w:rsidP="002001F5">
      <w:pPr>
        <w:pStyle w:val="Bezproreda"/>
        <w:rPr>
          <w:rFonts w:ascii="Arial" w:hAnsi="Arial" w:cs="Arial"/>
          <w:sz w:val="20"/>
          <w:szCs w:val="20"/>
        </w:rPr>
      </w:pPr>
      <w:r w:rsidRPr="00FD5EB1">
        <w:rPr>
          <w:rFonts w:ascii="Arial" w:hAnsi="Arial" w:cs="Arial"/>
          <w:sz w:val="20"/>
          <w:szCs w:val="20"/>
        </w:rPr>
        <w:t>Dječji vrtić Kotoriba je samostalna javna ustanova za njegu, odgoj i naobrazbu predškolske djece od 1 godine do polaska u školu. Rad se realizira u tri odgojne skupine</w:t>
      </w:r>
      <w:r w:rsidR="0014171D" w:rsidRPr="00FD5EB1">
        <w:rPr>
          <w:rFonts w:ascii="Arial" w:hAnsi="Arial" w:cs="Arial"/>
          <w:sz w:val="20"/>
          <w:szCs w:val="20"/>
        </w:rPr>
        <w:t xml:space="preserve"> sa ukupno </w:t>
      </w:r>
      <w:r w:rsidR="00244A25" w:rsidRPr="00244A25">
        <w:rPr>
          <w:rFonts w:ascii="Arial" w:hAnsi="Arial" w:cs="Arial"/>
          <w:b/>
          <w:sz w:val="20"/>
          <w:szCs w:val="20"/>
        </w:rPr>
        <w:t>78</w:t>
      </w:r>
      <w:r w:rsidR="0014171D" w:rsidRPr="00244A25">
        <w:rPr>
          <w:rFonts w:ascii="Arial" w:hAnsi="Arial" w:cs="Arial"/>
          <w:b/>
          <w:sz w:val="20"/>
          <w:szCs w:val="20"/>
        </w:rPr>
        <w:t xml:space="preserve"> djece sa </w:t>
      </w:r>
      <w:r w:rsidR="00244A25" w:rsidRPr="00244A25">
        <w:rPr>
          <w:rFonts w:ascii="Arial" w:hAnsi="Arial" w:cs="Arial"/>
          <w:b/>
          <w:sz w:val="20"/>
          <w:szCs w:val="20"/>
        </w:rPr>
        <w:t>9</w:t>
      </w:r>
      <w:r w:rsidR="0014171D" w:rsidRPr="00244A25">
        <w:rPr>
          <w:rFonts w:ascii="Arial" w:hAnsi="Arial" w:cs="Arial"/>
          <w:b/>
          <w:sz w:val="20"/>
          <w:szCs w:val="20"/>
        </w:rPr>
        <w:t xml:space="preserve"> zaposlenih odgajatelja,3 pomoćna osoblja i </w:t>
      </w:r>
      <w:r w:rsidR="00244A25">
        <w:rPr>
          <w:rFonts w:ascii="Arial" w:hAnsi="Arial" w:cs="Arial"/>
          <w:b/>
          <w:sz w:val="20"/>
          <w:szCs w:val="20"/>
        </w:rPr>
        <w:t>2</w:t>
      </w:r>
      <w:r w:rsidR="0014171D" w:rsidRPr="00244A25">
        <w:rPr>
          <w:rFonts w:ascii="Arial" w:hAnsi="Arial" w:cs="Arial"/>
          <w:b/>
          <w:sz w:val="20"/>
          <w:szCs w:val="20"/>
        </w:rPr>
        <w:t xml:space="preserve"> asistenta</w:t>
      </w:r>
      <w:r w:rsidR="0014171D" w:rsidRPr="00244A25">
        <w:rPr>
          <w:rFonts w:ascii="Arial" w:hAnsi="Arial" w:cs="Arial"/>
          <w:sz w:val="20"/>
          <w:szCs w:val="20"/>
        </w:rPr>
        <w:t xml:space="preserve"> </w:t>
      </w:r>
      <w:r w:rsidR="0014171D" w:rsidRPr="00FD5EB1">
        <w:rPr>
          <w:rFonts w:ascii="Arial" w:hAnsi="Arial" w:cs="Arial"/>
          <w:sz w:val="20"/>
          <w:szCs w:val="20"/>
        </w:rPr>
        <w:t xml:space="preserve">za koje Općina </w:t>
      </w:r>
      <w:proofErr w:type="spellStart"/>
      <w:r w:rsidR="0014171D" w:rsidRPr="00FD5EB1">
        <w:rPr>
          <w:rFonts w:ascii="Arial" w:hAnsi="Arial" w:cs="Arial"/>
          <w:sz w:val="20"/>
          <w:szCs w:val="20"/>
        </w:rPr>
        <w:t>Kotoriba</w:t>
      </w:r>
      <w:proofErr w:type="spellEnd"/>
      <w:r w:rsidR="0014171D" w:rsidRPr="00FD5EB1">
        <w:rPr>
          <w:rFonts w:ascii="Arial" w:hAnsi="Arial" w:cs="Arial"/>
          <w:sz w:val="20"/>
          <w:szCs w:val="20"/>
        </w:rPr>
        <w:t xml:space="preserve"> preko Saveza udruge Prvi korak sufinancira </w:t>
      </w:r>
      <w:r w:rsidR="004E10EE" w:rsidRPr="00FD5EB1">
        <w:rPr>
          <w:rFonts w:ascii="Arial" w:hAnsi="Arial" w:cs="Arial"/>
          <w:sz w:val="20"/>
          <w:szCs w:val="20"/>
        </w:rPr>
        <w:t>njihove naknade</w:t>
      </w:r>
      <w:r w:rsidR="0014171D" w:rsidRPr="00FD5EB1">
        <w:rPr>
          <w:rFonts w:ascii="Arial" w:hAnsi="Arial" w:cs="Arial"/>
          <w:sz w:val="20"/>
          <w:szCs w:val="20"/>
        </w:rPr>
        <w:t>.</w:t>
      </w:r>
    </w:p>
    <w:p w14:paraId="2DE20362" w14:textId="552B295C" w:rsidR="005329A4" w:rsidRPr="00FD5EB1" w:rsidRDefault="005329A4" w:rsidP="00FD5EB1">
      <w:pPr>
        <w:pStyle w:val="Bezproreda"/>
        <w:rPr>
          <w:rFonts w:ascii="Arial" w:hAnsi="Arial" w:cs="Arial"/>
          <w:sz w:val="20"/>
          <w:szCs w:val="20"/>
        </w:rPr>
      </w:pPr>
      <w:r w:rsidRPr="00FD5EB1">
        <w:rPr>
          <w:rFonts w:ascii="Arial" w:hAnsi="Arial" w:cs="Arial"/>
          <w:sz w:val="20"/>
          <w:szCs w:val="20"/>
        </w:rPr>
        <w:t xml:space="preserve">Ukupni planirani rashod Dječjeg vrtića </w:t>
      </w:r>
      <w:proofErr w:type="spellStart"/>
      <w:r w:rsidRPr="00FD5EB1">
        <w:rPr>
          <w:rFonts w:ascii="Arial" w:hAnsi="Arial" w:cs="Arial"/>
          <w:sz w:val="20"/>
          <w:szCs w:val="20"/>
        </w:rPr>
        <w:t>Kotoriba</w:t>
      </w:r>
      <w:proofErr w:type="spellEnd"/>
      <w:r w:rsidRPr="00FD5EB1">
        <w:rPr>
          <w:rFonts w:ascii="Arial" w:hAnsi="Arial" w:cs="Arial"/>
          <w:sz w:val="20"/>
          <w:szCs w:val="20"/>
        </w:rPr>
        <w:t xml:space="preserve"> </w:t>
      </w:r>
      <w:r w:rsidR="00D533C5" w:rsidRPr="00FD5EB1">
        <w:rPr>
          <w:rFonts w:ascii="Arial" w:hAnsi="Arial" w:cs="Arial"/>
          <w:sz w:val="20"/>
          <w:szCs w:val="20"/>
        </w:rPr>
        <w:t>474.500</w:t>
      </w:r>
      <w:r w:rsidRPr="00FD5EB1">
        <w:rPr>
          <w:rFonts w:ascii="Arial" w:hAnsi="Arial" w:cs="Arial"/>
          <w:sz w:val="20"/>
          <w:szCs w:val="20"/>
        </w:rPr>
        <w:t xml:space="preserve">,00 eura od čega prihod od osnivača je </w:t>
      </w:r>
      <w:r w:rsidR="00FD5EB1" w:rsidRPr="00FD5EB1">
        <w:rPr>
          <w:rFonts w:ascii="Arial" w:hAnsi="Arial" w:cs="Arial"/>
          <w:sz w:val="20"/>
          <w:szCs w:val="20"/>
        </w:rPr>
        <w:t>374.600</w:t>
      </w:r>
      <w:r w:rsidRPr="00FD5EB1">
        <w:rPr>
          <w:rFonts w:ascii="Arial" w:hAnsi="Arial" w:cs="Arial"/>
          <w:sz w:val="20"/>
          <w:szCs w:val="20"/>
        </w:rPr>
        <w:t>,00 eura koji se isplaćuje vrtiću temeljem sufinanciranja</w:t>
      </w:r>
      <w:r w:rsidR="004E10EE" w:rsidRPr="00FD5EB1">
        <w:rPr>
          <w:rFonts w:ascii="Arial" w:hAnsi="Arial" w:cs="Arial"/>
          <w:sz w:val="20"/>
          <w:szCs w:val="20"/>
        </w:rPr>
        <w:t xml:space="preserve"> cijene</w:t>
      </w:r>
      <w:r w:rsidRPr="00FD5EB1">
        <w:rPr>
          <w:rFonts w:ascii="Arial" w:hAnsi="Arial" w:cs="Arial"/>
          <w:sz w:val="20"/>
          <w:szCs w:val="20"/>
        </w:rPr>
        <w:t xml:space="preserve"> smještaja djece u dječjem vrtiću</w:t>
      </w:r>
      <w:r w:rsidR="00FD5EB1" w:rsidRPr="00FD5EB1">
        <w:rPr>
          <w:rFonts w:ascii="Arial" w:hAnsi="Arial" w:cs="Arial"/>
          <w:sz w:val="20"/>
          <w:szCs w:val="20"/>
        </w:rPr>
        <w:t xml:space="preserve"> i dotacijom za dogradnju dječjeg vrtića</w:t>
      </w:r>
      <w:r w:rsidRPr="00FD5EB1">
        <w:rPr>
          <w:rFonts w:ascii="Arial" w:hAnsi="Arial" w:cs="Arial"/>
          <w:sz w:val="20"/>
          <w:szCs w:val="20"/>
        </w:rPr>
        <w:t xml:space="preserve">. </w:t>
      </w:r>
      <w:r w:rsidR="00FD5EB1" w:rsidRPr="00FD5EB1">
        <w:rPr>
          <w:rFonts w:ascii="Arial" w:hAnsi="Arial" w:cs="Arial"/>
          <w:sz w:val="20"/>
          <w:szCs w:val="20"/>
        </w:rPr>
        <w:t>O</w:t>
      </w:r>
      <w:r w:rsidRPr="00FD5EB1">
        <w:rPr>
          <w:rFonts w:ascii="Arial" w:hAnsi="Arial" w:cs="Arial"/>
          <w:sz w:val="20"/>
          <w:szCs w:val="20"/>
        </w:rPr>
        <w:t xml:space="preserve">mjer plaćanja ekonomske cijene vrtića je </w:t>
      </w:r>
      <w:r w:rsidR="00FD5EB1" w:rsidRPr="00FD5EB1">
        <w:rPr>
          <w:rFonts w:ascii="Arial" w:hAnsi="Arial" w:cs="Arial"/>
          <w:sz w:val="20"/>
          <w:szCs w:val="20"/>
        </w:rPr>
        <w:t>8</w:t>
      </w:r>
      <w:r w:rsidRPr="00FD5EB1">
        <w:rPr>
          <w:rFonts w:ascii="Arial" w:hAnsi="Arial" w:cs="Arial"/>
          <w:sz w:val="20"/>
          <w:szCs w:val="20"/>
        </w:rPr>
        <w:t xml:space="preserve">0 % od osnivača, a </w:t>
      </w:r>
      <w:r w:rsidR="00FD5EB1" w:rsidRPr="00FD5EB1">
        <w:rPr>
          <w:rFonts w:ascii="Arial" w:hAnsi="Arial" w:cs="Arial"/>
          <w:sz w:val="20"/>
          <w:szCs w:val="20"/>
        </w:rPr>
        <w:t>2</w:t>
      </w:r>
      <w:r w:rsidRPr="00FD5EB1">
        <w:rPr>
          <w:rFonts w:ascii="Arial" w:hAnsi="Arial" w:cs="Arial"/>
          <w:sz w:val="20"/>
          <w:szCs w:val="20"/>
        </w:rPr>
        <w:t xml:space="preserve">0 % je roditeljski dio. </w:t>
      </w:r>
      <w:r w:rsidR="00386CFA">
        <w:rPr>
          <w:rFonts w:ascii="Arial" w:hAnsi="Arial" w:cs="Arial"/>
          <w:sz w:val="20"/>
          <w:szCs w:val="20"/>
        </w:rPr>
        <w:t xml:space="preserve">U planu financijskog plana planira se preneseni višak poslovanja koja će osnivač uplatiti na račun korisnika za plaće koje će biti isplaćene u </w:t>
      </w:r>
      <w:r w:rsidR="00CE4DF7">
        <w:rPr>
          <w:rFonts w:ascii="Arial" w:hAnsi="Arial" w:cs="Arial"/>
          <w:sz w:val="20"/>
          <w:szCs w:val="20"/>
        </w:rPr>
        <w:t xml:space="preserve">siječnju </w:t>
      </w:r>
      <w:r w:rsidR="00386CFA">
        <w:rPr>
          <w:rFonts w:ascii="Arial" w:hAnsi="Arial" w:cs="Arial"/>
          <w:sz w:val="20"/>
          <w:szCs w:val="20"/>
        </w:rPr>
        <w:t>2026. godin</w:t>
      </w:r>
      <w:r w:rsidR="00CE4DF7">
        <w:rPr>
          <w:rFonts w:ascii="Arial" w:hAnsi="Arial" w:cs="Arial"/>
          <w:sz w:val="20"/>
          <w:szCs w:val="20"/>
        </w:rPr>
        <w:t>e za prosinac 2025.</w:t>
      </w:r>
      <w:r w:rsidR="00386CFA">
        <w:rPr>
          <w:rFonts w:ascii="Arial" w:hAnsi="Arial" w:cs="Arial"/>
          <w:sz w:val="20"/>
          <w:szCs w:val="20"/>
        </w:rPr>
        <w:t xml:space="preserve"> </w:t>
      </w:r>
    </w:p>
    <w:p w14:paraId="2B761852" w14:textId="77777777" w:rsidR="004E10EE" w:rsidRPr="00B43BBC" w:rsidRDefault="004E10EE" w:rsidP="002001F5">
      <w:pPr>
        <w:pStyle w:val="Bezproreda"/>
        <w:rPr>
          <w:rFonts w:ascii="Arial" w:hAnsi="Arial" w:cs="Arial"/>
          <w:color w:val="FF0000"/>
          <w:sz w:val="20"/>
          <w:szCs w:val="20"/>
        </w:rPr>
      </w:pPr>
    </w:p>
    <w:p w14:paraId="6CB83910" w14:textId="6A854B17" w:rsidR="004E10EE" w:rsidRPr="0097342E" w:rsidRDefault="00D96B66" w:rsidP="002001F5">
      <w:pPr>
        <w:pStyle w:val="Bezproreda"/>
        <w:rPr>
          <w:rFonts w:ascii="Arial" w:hAnsi="Arial" w:cs="Arial"/>
          <w:b/>
          <w:sz w:val="20"/>
          <w:szCs w:val="20"/>
        </w:rPr>
      </w:pPr>
      <w:r w:rsidRPr="0097342E">
        <w:rPr>
          <w:rFonts w:ascii="Arial" w:hAnsi="Arial" w:cs="Arial"/>
          <w:b/>
          <w:sz w:val="20"/>
          <w:szCs w:val="20"/>
        </w:rPr>
        <w:t>0020102 KNJIŽNICA I ČITAONICA KOTORIBA</w:t>
      </w:r>
    </w:p>
    <w:p w14:paraId="6C0B8331" w14:textId="77777777" w:rsidR="002001F5" w:rsidRPr="0097342E" w:rsidRDefault="002001F5" w:rsidP="002001F5">
      <w:pPr>
        <w:pStyle w:val="Bezproreda"/>
        <w:rPr>
          <w:rFonts w:ascii="Arial" w:hAnsi="Arial" w:cs="Arial"/>
          <w:b/>
          <w:sz w:val="20"/>
          <w:szCs w:val="20"/>
        </w:rPr>
      </w:pPr>
      <w:r w:rsidRPr="0097342E">
        <w:rPr>
          <w:rFonts w:ascii="Arial" w:hAnsi="Arial" w:cs="Arial"/>
          <w:b/>
          <w:sz w:val="20"/>
          <w:szCs w:val="20"/>
        </w:rPr>
        <w:t>PROGRAM 1019 KNJIŽNICA I ČITAONICA KOTORIBA</w:t>
      </w:r>
    </w:p>
    <w:p w14:paraId="10B4DAC7" w14:textId="77777777" w:rsidR="000932AC" w:rsidRPr="00386CFA" w:rsidRDefault="002001F5" w:rsidP="002001F5">
      <w:pPr>
        <w:pStyle w:val="Bezproreda"/>
        <w:rPr>
          <w:rFonts w:ascii="Arial" w:hAnsi="Arial" w:cs="Arial"/>
          <w:sz w:val="20"/>
          <w:szCs w:val="20"/>
        </w:rPr>
      </w:pPr>
      <w:r w:rsidRPr="00386CFA">
        <w:rPr>
          <w:rFonts w:ascii="Arial" w:hAnsi="Arial" w:cs="Arial"/>
          <w:sz w:val="20"/>
          <w:szCs w:val="20"/>
        </w:rPr>
        <w:t xml:space="preserve">Osnovni cilj Knjižnice i čitaonice Kotoriba je osigurati dostupnost </w:t>
      </w:r>
      <w:r w:rsidR="00C3180C" w:rsidRPr="00386CFA">
        <w:rPr>
          <w:rFonts w:ascii="Arial" w:hAnsi="Arial" w:cs="Arial"/>
          <w:sz w:val="20"/>
          <w:szCs w:val="20"/>
        </w:rPr>
        <w:t xml:space="preserve">svih znanstvenih, obrazovnih i kulturnih informacija putem tiskane građe najširem krugu </w:t>
      </w:r>
      <w:r w:rsidR="000932AC" w:rsidRPr="00386CFA">
        <w:rPr>
          <w:rFonts w:ascii="Arial" w:hAnsi="Arial" w:cs="Arial"/>
          <w:sz w:val="20"/>
          <w:szCs w:val="20"/>
        </w:rPr>
        <w:t xml:space="preserve"> stvarnih i potencijalnih korisnika. Knjižnica se u svom djelovanju rukovodi načelima izvrsnosti i stručnosti, društvene osjetljivosti, otvorenosti, odgovornosti i koristi prema zajednici stvarnih i potencijalnih korisnika.</w:t>
      </w:r>
    </w:p>
    <w:p w14:paraId="3C2D5ABA" w14:textId="77777777" w:rsidR="004E10EE" w:rsidRPr="00386CFA" w:rsidRDefault="004E10EE" w:rsidP="00DC6525">
      <w:pPr>
        <w:pStyle w:val="Bezproreda"/>
        <w:rPr>
          <w:rFonts w:ascii="Arial" w:hAnsi="Arial" w:cs="Arial"/>
          <w:sz w:val="20"/>
          <w:szCs w:val="20"/>
        </w:rPr>
      </w:pPr>
      <w:r w:rsidRPr="00386CFA">
        <w:rPr>
          <w:rFonts w:ascii="Arial" w:hAnsi="Arial" w:cs="Arial"/>
          <w:sz w:val="20"/>
          <w:szCs w:val="20"/>
        </w:rPr>
        <w:t xml:space="preserve">Knjižnica i čitaonica </w:t>
      </w:r>
      <w:proofErr w:type="spellStart"/>
      <w:r w:rsidRPr="00386CFA">
        <w:rPr>
          <w:rFonts w:ascii="Arial" w:hAnsi="Arial" w:cs="Arial"/>
          <w:sz w:val="20"/>
          <w:szCs w:val="20"/>
        </w:rPr>
        <w:t>Kotoriba</w:t>
      </w:r>
      <w:proofErr w:type="spellEnd"/>
      <w:r w:rsidRPr="00386CFA">
        <w:rPr>
          <w:rFonts w:ascii="Arial" w:hAnsi="Arial" w:cs="Arial"/>
          <w:sz w:val="20"/>
          <w:szCs w:val="20"/>
        </w:rPr>
        <w:t xml:space="preserve"> financira se iz proračuna Općine </w:t>
      </w:r>
      <w:proofErr w:type="spellStart"/>
      <w:r w:rsidRPr="00386CFA">
        <w:rPr>
          <w:rFonts w:ascii="Arial" w:hAnsi="Arial" w:cs="Arial"/>
          <w:sz w:val="20"/>
          <w:szCs w:val="20"/>
        </w:rPr>
        <w:t>Kotoriba</w:t>
      </w:r>
      <w:proofErr w:type="spellEnd"/>
      <w:r w:rsidRPr="00386CFA">
        <w:rPr>
          <w:rFonts w:ascii="Arial" w:hAnsi="Arial" w:cs="Arial"/>
          <w:sz w:val="20"/>
          <w:szCs w:val="20"/>
        </w:rPr>
        <w:t xml:space="preserve"> za plaće, naknade i druge rashode za zaposlene kao i kontinuirane tekuće rashode. </w:t>
      </w:r>
    </w:p>
    <w:p w14:paraId="70EDA4C9" w14:textId="784D0FF9" w:rsidR="00C65E96" w:rsidRPr="00386CFA" w:rsidRDefault="004E10EE" w:rsidP="00DC6525">
      <w:pPr>
        <w:pStyle w:val="Bezproreda"/>
        <w:rPr>
          <w:rFonts w:ascii="Arial" w:hAnsi="Arial" w:cs="Arial"/>
          <w:sz w:val="20"/>
          <w:szCs w:val="20"/>
        </w:rPr>
      </w:pPr>
      <w:r w:rsidRPr="00386CFA">
        <w:rPr>
          <w:rFonts w:ascii="Arial" w:hAnsi="Arial" w:cs="Arial"/>
          <w:sz w:val="20"/>
          <w:szCs w:val="20"/>
        </w:rPr>
        <w:t>Plan Knjižnice i čitaonice za 202</w:t>
      </w:r>
      <w:r w:rsidR="00DC713C" w:rsidRPr="00386CFA">
        <w:rPr>
          <w:rFonts w:ascii="Arial" w:hAnsi="Arial" w:cs="Arial"/>
          <w:sz w:val="20"/>
          <w:szCs w:val="20"/>
        </w:rPr>
        <w:t>6</w:t>
      </w:r>
      <w:r w:rsidRPr="00386CFA">
        <w:rPr>
          <w:rFonts w:ascii="Arial" w:hAnsi="Arial" w:cs="Arial"/>
          <w:sz w:val="20"/>
          <w:szCs w:val="20"/>
        </w:rPr>
        <w:t xml:space="preserve">. godinu je </w:t>
      </w:r>
      <w:r w:rsidR="00DC713C" w:rsidRPr="00386CFA">
        <w:rPr>
          <w:rFonts w:ascii="Arial" w:hAnsi="Arial" w:cs="Arial"/>
          <w:sz w:val="20"/>
          <w:szCs w:val="20"/>
        </w:rPr>
        <w:t>dovršenje dogradnje</w:t>
      </w:r>
      <w:r w:rsidRPr="00386CFA">
        <w:rPr>
          <w:rFonts w:ascii="Arial" w:hAnsi="Arial" w:cs="Arial"/>
          <w:sz w:val="20"/>
          <w:szCs w:val="20"/>
        </w:rPr>
        <w:t xml:space="preserve"> knjižnice i čitaonice</w:t>
      </w:r>
      <w:r w:rsidR="005E13E8" w:rsidRPr="00386CFA">
        <w:rPr>
          <w:rFonts w:ascii="Arial" w:hAnsi="Arial" w:cs="Arial"/>
          <w:sz w:val="20"/>
          <w:szCs w:val="20"/>
        </w:rPr>
        <w:t xml:space="preserve"> </w:t>
      </w:r>
      <w:r w:rsidR="00A9236B" w:rsidRPr="00386CFA">
        <w:rPr>
          <w:rFonts w:ascii="Arial" w:hAnsi="Arial" w:cs="Arial"/>
          <w:sz w:val="20"/>
          <w:szCs w:val="20"/>
        </w:rPr>
        <w:t>koja će biti financirana iz proračuna osnivača</w:t>
      </w:r>
      <w:r w:rsidR="00DC713C" w:rsidRPr="00386CFA">
        <w:rPr>
          <w:rFonts w:ascii="Arial" w:hAnsi="Arial" w:cs="Arial"/>
          <w:sz w:val="20"/>
          <w:szCs w:val="20"/>
        </w:rPr>
        <w:t>.</w:t>
      </w:r>
      <w:r w:rsidRPr="00386CFA">
        <w:rPr>
          <w:rFonts w:ascii="Arial" w:hAnsi="Arial" w:cs="Arial"/>
          <w:sz w:val="20"/>
          <w:szCs w:val="20"/>
        </w:rPr>
        <w:t xml:space="preserve"> Isto tako plan je opremanje potkrovlja</w:t>
      </w:r>
      <w:r w:rsidR="00A9236B" w:rsidRPr="00386CFA">
        <w:rPr>
          <w:rFonts w:ascii="Arial" w:hAnsi="Arial" w:cs="Arial"/>
          <w:sz w:val="20"/>
          <w:szCs w:val="20"/>
        </w:rPr>
        <w:t xml:space="preserve"> i nabavom informatičke opreme od strane Ministarstva kulture prijavom na natječaje u iznosu od 44.000,00 eura uz prihod za nabavu knjižne i </w:t>
      </w:r>
      <w:proofErr w:type="spellStart"/>
      <w:r w:rsidR="00A9236B" w:rsidRPr="00386CFA">
        <w:rPr>
          <w:rFonts w:ascii="Arial" w:hAnsi="Arial" w:cs="Arial"/>
          <w:sz w:val="20"/>
          <w:szCs w:val="20"/>
        </w:rPr>
        <w:t>neknjižne</w:t>
      </w:r>
      <w:proofErr w:type="spellEnd"/>
      <w:r w:rsidR="00A9236B" w:rsidRPr="00386CFA">
        <w:rPr>
          <w:rFonts w:ascii="Arial" w:hAnsi="Arial" w:cs="Arial"/>
          <w:sz w:val="20"/>
          <w:szCs w:val="20"/>
        </w:rPr>
        <w:t xml:space="preserve"> građe.</w:t>
      </w:r>
    </w:p>
    <w:p w14:paraId="3CD17E0D" w14:textId="79993A5F" w:rsidR="00915448" w:rsidRDefault="00C65E96" w:rsidP="00DC6525">
      <w:pPr>
        <w:pStyle w:val="Bezproreda"/>
        <w:rPr>
          <w:rFonts w:ascii="Arial" w:hAnsi="Arial" w:cs="Arial"/>
          <w:b/>
          <w:sz w:val="20"/>
          <w:szCs w:val="20"/>
        </w:rPr>
      </w:pPr>
      <w:r w:rsidRPr="00386CFA">
        <w:rPr>
          <w:rFonts w:ascii="Arial" w:hAnsi="Arial" w:cs="Arial"/>
          <w:sz w:val="20"/>
          <w:szCs w:val="20"/>
        </w:rPr>
        <w:t xml:space="preserve">Ukupni rashod </w:t>
      </w:r>
      <w:r w:rsidR="00D451AE">
        <w:rPr>
          <w:rFonts w:ascii="Arial" w:hAnsi="Arial" w:cs="Arial"/>
          <w:sz w:val="20"/>
          <w:szCs w:val="20"/>
        </w:rPr>
        <w:t>K</w:t>
      </w:r>
      <w:r w:rsidRPr="00386CFA">
        <w:rPr>
          <w:rFonts w:ascii="Arial" w:hAnsi="Arial" w:cs="Arial"/>
          <w:sz w:val="20"/>
          <w:szCs w:val="20"/>
        </w:rPr>
        <w:t xml:space="preserve">njižnice i čitaonice je </w:t>
      </w:r>
      <w:r w:rsidR="00386CFA" w:rsidRPr="00386CFA">
        <w:rPr>
          <w:rFonts w:ascii="Arial" w:hAnsi="Arial" w:cs="Arial"/>
          <w:sz w:val="20"/>
          <w:szCs w:val="20"/>
        </w:rPr>
        <w:t>202.500</w:t>
      </w:r>
      <w:r w:rsidRPr="00386CFA">
        <w:rPr>
          <w:rFonts w:ascii="Arial" w:hAnsi="Arial" w:cs="Arial"/>
          <w:sz w:val="20"/>
          <w:szCs w:val="20"/>
        </w:rPr>
        <w:t>,00 eura što uključuje</w:t>
      </w:r>
      <w:r w:rsidR="00386CFA" w:rsidRPr="00386CFA">
        <w:rPr>
          <w:rFonts w:ascii="Arial" w:hAnsi="Arial" w:cs="Arial"/>
          <w:sz w:val="20"/>
          <w:szCs w:val="20"/>
        </w:rPr>
        <w:t xml:space="preserve"> prihod od osnivača u iznosu od 157.200,00 eura dok je ostali prihod od 45.300,00 eura planiran od Ministarstva kulture</w:t>
      </w:r>
      <w:r w:rsidRPr="00386CFA">
        <w:rPr>
          <w:rFonts w:ascii="Arial" w:hAnsi="Arial" w:cs="Arial"/>
          <w:sz w:val="20"/>
          <w:szCs w:val="20"/>
        </w:rPr>
        <w:t xml:space="preserve">. </w:t>
      </w:r>
      <w:r w:rsidR="004E10EE" w:rsidRPr="00386CFA">
        <w:rPr>
          <w:rFonts w:ascii="Arial" w:hAnsi="Arial" w:cs="Arial"/>
          <w:sz w:val="20"/>
          <w:szCs w:val="20"/>
        </w:rPr>
        <w:t xml:space="preserve"> </w:t>
      </w:r>
      <w:r w:rsidR="00822664" w:rsidRPr="00386CFA">
        <w:rPr>
          <w:rFonts w:ascii="Arial" w:hAnsi="Arial" w:cs="Arial"/>
          <w:b/>
          <w:sz w:val="20"/>
          <w:szCs w:val="20"/>
        </w:rPr>
        <w:t xml:space="preserve"> </w:t>
      </w:r>
    </w:p>
    <w:p w14:paraId="71DADD64" w14:textId="4BDD8CB8" w:rsidR="00915448" w:rsidRDefault="00822664" w:rsidP="00DC6525">
      <w:pPr>
        <w:pStyle w:val="Bezproreda"/>
        <w:rPr>
          <w:rFonts w:ascii="Arial" w:hAnsi="Arial" w:cs="Arial"/>
          <w:b/>
          <w:sz w:val="20"/>
          <w:szCs w:val="20"/>
        </w:rPr>
      </w:pPr>
      <w:r w:rsidRPr="00386CFA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W w:w="6763" w:type="dxa"/>
        <w:tblLook w:val="04A0" w:firstRow="1" w:lastRow="0" w:firstColumn="1" w:lastColumn="0" w:noHBand="0" w:noVBand="1"/>
      </w:tblPr>
      <w:tblGrid>
        <w:gridCol w:w="5279"/>
        <w:gridCol w:w="1484"/>
      </w:tblGrid>
      <w:tr w:rsidR="00915448" w:rsidRPr="00244A25" w14:paraId="69CE2DC1" w14:textId="77777777" w:rsidTr="00244A25">
        <w:trPr>
          <w:trHeight w:val="202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477A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Knjižnica i čitaonica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00CA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15448" w:rsidRPr="00244A25" w14:paraId="45AE90F1" w14:textId="77777777" w:rsidTr="00244A25">
        <w:trPr>
          <w:trHeight w:val="202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E465E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444A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915448" w:rsidRPr="00244A25" w14:paraId="2D0F45AF" w14:textId="77777777" w:rsidTr="00244A25">
        <w:trPr>
          <w:trHeight w:val="202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B4105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 od općine za redovne rashode poslovanja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43FE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42.200,00 € </w:t>
            </w:r>
          </w:p>
        </w:tc>
      </w:tr>
      <w:tr w:rsidR="00915448" w:rsidRPr="00244A25" w14:paraId="726E4588" w14:textId="77777777" w:rsidTr="00244A25">
        <w:trPr>
          <w:trHeight w:val="202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11F52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 od općine za nabavu nefinancijske imovine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50F9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115.000,00 € </w:t>
            </w:r>
          </w:p>
        </w:tc>
      </w:tr>
      <w:tr w:rsidR="00915448" w:rsidRPr="00244A25" w14:paraId="3B3ABD80" w14:textId="77777777" w:rsidTr="00244A25">
        <w:trPr>
          <w:trHeight w:val="202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73E3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7A26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157.200,00 € </w:t>
            </w:r>
          </w:p>
        </w:tc>
      </w:tr>
      <w:tr w:rsidR="00915448" w:rsidRPr="00244A25" w14:paraId="5F9910D6" w14:textId="77777777" w:rsidTr="00244A25">
        <w:trPr>
          <w:trHeight w:val="202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AC18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F155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915448" w:rsidRPr="00244A25" w14:paraId="299BBB19" w14:textId="77777777" w:rsidTr="00244A25">
        <w:trPr>
          <w:trHeight w:val="202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C1C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33E6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915448" w:rsidRPr="00244A25" w14:paraId="74F7DE4A" w14:textId="77777777" w:rsidTr="00244A25">
        <w:trPr>
          <w:trHeight w:val="202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7EEE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 xml:space="preserve">Dječji vrtić </w:t>
            </w:r>
            <w:proofErr w:type="spellStart"/>
            <w:r w:rsidRPr="00244A2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hr-HR"/>
              </w:rPr>
              <w:t>Kotoriba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49EE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15448" w:rsidRPr="00244A25" w14:paraId="47A4BDB7" w14:textId="77777777" w:rsidTr="00244A25">
        <w:trPr>
          <w:trHeight w:val="202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AAE0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4616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915448" w:rsidRPr="00244A25" w14:paraId="34A17BE4" w14:textId="77777777" w:rsidTr="00244A25">
        <w:trPr>
          <w:trHeight w:val="202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EFBE9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 iz općine za sufinanciranje cijene DV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D8BC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324.600,00 € </w:t>
            </w:r>
          </w:p>
        </w:tc>
      </w:tr>
      <w:tr w:rsidR="00915448" w:rsidRPr="00244A25" w14:paraId="3FC7A433" w14:textId="77777777" w:rsidTr="00244A25">
        <w:trPr>
          <w:trHeight w:val="202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A9A45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 iz općine za nabavu nefinancijske imovine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04A2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  50.000,00 € </w:t>
            </w:r>
          </w:p>
        </w:tc>
      </w:tr>
      <w:tr w:rsidR="00915448" w:rsidRPr="00244A25" w14:paraId="05D54509" w14:textId="77777777" w:rsidTr="00244A25">
        <w:trPr>
          <w:trHeight w:val="202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2133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9837" w14:textId="77777777" w:rsidR="00915448" w:rsidRPr="00244A25" w:rsidRDefault="00915448" w:rsidP="00AD53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A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374.600,00 € </w:t>
            </w:r>
          </w:p>
        </w:tc>
      </w:tr>
    </w:tbl>
    <w:p w14:paraId="719AEE45" w14:textId="04437749" w:rsidR="00C65E96" w:rsidRPr="00502056" w:rsidRDefault="00915448" w:rsidP="00502056">
      <w:pPr>
        <w:rPr>
          <w:b/>
        </w:rPr>
      </w:pPr>
      <w:r w:rsidRPr="00915448">
        <w:rPr>
          <w:b/>
        </w:rPr>
        <w:t>Ukupan iznos 531.800,00 eura</w:t>
      </w:r>
      <w:r w:rsidR="00432BEB">
        <w:rPr>
          <w:b/>
        </w:rPr>
        <w:t>.</w:t>
      </w:r>
      <w:r w:rsidR="00822664" w:rsidRPr="00386CF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752329" w:rsidRPr="00386CFA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DC6525" w:rsidRPr="00386CFA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</w:p>
    <w:p w14:paraId="29619C02" w14:textId="2B43E2E5" w:rsidR="00B84CF6" w:rsidRPr="001373B9" w:rsidRDefault="00B84CF6" w:rsidP="00DC6525">
      <w:pPr>
        <w:pStyle w:val="Bezproreda"/>
        <w:rPr>
          <w:rFonts w:ascii="Arial" w:hAnsi="Arial" w:cs="Arial"/>
          <w:color w:val="FF0000"/>
          <w:sz w:val="16"/>
          <w:szCs w:val="16"/>
        </w:rPr>
      </w:pPr>
      <w:bookmarkStart w:id="1" w:name="_GoBack"/>
      <w:r w:rsidRPr="001373B9">
        <w:rPr>
          <w:rFonts w:ascii="Arial" w:hAnsi="Arial" w:cs="Arial"/>
          <w:color w:val="FF0000"/>
          <w:sz w:val="16"/>
          <w:szCs w:val="16"/>
        </w:rPr>
        <w:t>Novim načinom poslovanja od 01.01.2026. godine zbog uvedene Riznice i poslovanje preko objedinjene glavne knjige podaci u izvršenju konsolidiranog proračuna i podaci u planiranom konsolidiranom proračunu povlače se programski kako ih proračunski korisnik planira i izvršava. Stoga su čelnici proračunskih korisnika tj. Ravnatelji odgovorni za podatke i izvršenje financijsko</w:t>
      </w:r>
      <w:r w:rsidR="00432BEB" w:rsidRPr="001373B9">
        <w:rPr>
          <w:rFonts w:ascii="Arial" w:hAnsi="Arial" w:cs="Arial"/>
          <w:color w:val="FF0000"/>
          <w:sz w:val="16"/>
          <w:szCs w:val="16"/>
        </w:rPr>
        <w:t>g</w:t>
      </w:r>
      <w:r w:rsidRPr="001373B9">
        <w:rPr>
          <w:rFonts w:ascii="Arial" w:hAnsi="Arial" w:cs="Arial"/>
          <w:color w:val="FF0000"/>
          <w:sz w:val="16"/>
          <w:szCs w:val="16"/>
        </w:rPr>
        <w:t xml:space="preserve"> plana</w:t>
      </w:r>
      <w:r w:rsidR="005C42D7" w:rsidRPr="001373B9">
        <w:rPr>
          <w:rFonts w:ascii="Arial" w:hAnsi="Arial" w:cs="Arial"/>
          <w:color w:val="FF0000"/>
          <w:sz w:val="16"/>
          <w:szCs w:val="16"/>
        </w:rPr>
        <w:t xml:space="preserve"> jer njihovim izvršenjem tereti se proračun osnivača</w:t>
      </w:r>
      <w:r w:rsidR="00F530F5" w:rsidRPr="001373B9">
        <w:rPr>
          <w:rFonts w:ascii="Arial" w:hAnsi="Arial" w:cs="Arial"/>
          <w:color w:val="FF0000"/>
          <w:sz w:val="16"/>
          <w:szCs w:val="16"/>
        </w:rPr>
        <w:t>,</w:t>
      </w:r>
      <w:r w:rsidR="005C42D7" w:rsidRPr="001373B9">
        <w:rPr>
          <w:rFonts w:ascii="Arial" w:hAnsi="Arial" w:cs="Arial"/>
          <w:color w:val="FF0000"/>
          <w:sz w:val="16"/>
          <w:szCs w:val="16"/>
        </w:rPr>
        <w:t xml:space="preserve"> a osnivač ima uvid tek nakon prijenosa podataka iz njihovih aplikacija. </w:t>
      </w:r>
    </w:p>
    <w:bookmarkEnd w:id="1"/>
    <w:p w14:paraId="150C0F56" w14:textId="0AB50E24" w:rsidR="00C6239A" w:rsidRDefault="00C6239A" w:rsidP="00DC6525">
      <w:pPr>
        <w:pStyle w:val="Bezproreda"/>
        <w:rPr>
          <w:rFonts w:ascii="Arial" w:hAnsi="Arial" w:cs="Arial"/>
          <w:b/>
          <w:color w:val="FF0000"/>
          <w:sz w:val="20"/>
          <w:szCs w:val="20"/>
        </w:rPr>
      </w:pPr>
    </w:p>
    <w:p w14:paraId="5EEC41E2" w14:textId="77777777" w:rsidR="00C6239A" w:rsidRPr="00C6239A" w:rsidRDefault="00C6239A" w:rsidP="00DC6525">
      <w:pPr>
        <w:pStyle w:val="Bezproreda"/>
        <w:rPr>
          <w:rFonts w:ascii="Arial" w:hAnsi="Arial" w:cs="Arial"/>
          <w:color w:val="FF0000"/>
          <w:sz w:val="20"/>
          <w:szCs w:val="20"/>
        </w:rPr>
      </w:pPr>
    </w:p>
    <w:p w14:paraId="0E5B32E3" w14:textId="77777777" w:rsidR="00C65E96" w:rsidRPr="00B43BBC" w:rsidRDefault="00C65E96" w:rsidP="00DC6525">
      <w:pPr>
        <w:pStyle w:val="Bezproreda"/>
        <w:rPr>
          <w:rFonts w:ascii="Arial" w:hAnsi="Arial" w:cs="Arial"/>
          <w:b/>
          <w:color w:val="FF0000"/>
          <w:sz w:val="20"/>
          <w:szCs w:val="20"/>
        </w:rPr>
      </w:pPr>
    </w:p>
    <w:p w14:paraId="6241549C" w14:textId="77777777" w:rsidR="00C1724C" w:rsidRPr="00B43BBC" w:rsidRDefault="00C1724C" w:rsidP="00DC6525">
      <w:pPr>
        <w:pStyle w:val="Bezproreda"/>
        <w:rPr>
          <w:rFonts w:ascii="Arial" w:hAnsi="Arial" w:cs="Arial"/>
          <w:bCs/>
          <w:color w:val="FF0000"/>
          <w:sz w:val="20"/>
          <w:szCs w:val="20"/>
        </w:rPr>
      </w:pPr>
    </w:p>
    <w:p w14:paraId="53E57858" w14:textId="2582A83B" w:rsidR="001D775D" w:rsidRPr="005C3EC5" w:rsidRDefault="001D775D" w:rsidP="00583BE2">
      <w:pPr>
        <w:pStyle w:val="Bezproreda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5C3EC5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2546B31E" w14:textId="77777777" w:rsidR="00AC6DCC" w:rsidRPr="005C3EC5" w:rsidRDefault="00AC6DCC" w:rsidP="000932AC">
      <w:pPr>
        <w:pStyle w:val="Bezproreda"/>
        <w:jc w:val="both"/>
        <w:rPr>
          <w:rFonts w:ascii="Arial" w:hAnsi="Arial" w:cs="Arial"/>
          <w:color w:val="FF0000"/>
          <w:sz w:val="20"/>
          <w:szCs w:val="20"/>
        </w:rPr>
      </w:pPr>
    </w:p>
    <w:p w14:paraId="24525600" w14:textId="77777777" w:rsidR="008C5D96" w:rsidRPr="005C3EC5" w:rsidRDefault="00926C1C" w:rsidP="0015031F">
      <w:pPr>
        <w:pStyle w:val="Bezproreda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5C3EC5">
        <w:rPr>
          <w:rFonts w:ascii="Arial" w:hAnsi="Arial" w:cs="Arial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957432" w:rsidRPr="005C3EC5">
        <w:rPr>
          <w:rFonts w:ascii="Arial" w:hAnsi="Arial" w:cs="Arial"/>
          <w:b/>
          <w:color w:val="FF0000"/>
          <w:sz w:val="20"/>
          <w:szCs w:val="20"/>
        </w:rPr>
        <w:t xml:space="preserve">       </w:t>
      </w:r>
    </w:p>
    <w:p w14:paraId="05B9F826" w14:textId="77777777" w:rsidR="00957432" w:rsidRPr="005C3EC5" w:rsidRDefault="00957432" w:rsidP="0015031F">
      <w:pPr>
        <w:pStyle w:val="Bezproreda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A717B7B" w14:textId="77777777" w:rsidR="00957432" w:rsidRPr="005C3EC5" w:rsidRDefault="00957432" w:rsidP="0015031F">
      <w:pPr>
        <w:pStyle w:val="Bezproreda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E9B07EE" w14:textId="77777777" w:rsidR="00957432" w:rsidRPr="005C3EC5" w:rsidRDefault="00957432" w:rsidP="0015031F">
      <w:pPr>
        <w:pStyle w:val="Bezproreda"/>
        <w:jc w:val="both"/>
        <w:rPr>
          <w:rFonts w:ascii="Arial" w:hAnsi="Arial" w:cs="Arial"/>
          <w:b/>
          <w:color w:val="FF0000"/>
        </w:rPr>
      </w:pPr>
    </w:p>
    <w:p w14:paraId="1C8C2508" w14:textId="77777777" w:rsidR="00957432" w:rsidRPr="005C3EC5" w:rsidRDefault="00957432" w:rsidP="0015031F">
      <w:pPr>
        <w:pStyle w:val="Bezproreda"/>
        <w:jc w:val="both"/>
        <w:rPr>
          <w:rFonts w:ascii="Arial" w:hAnsi="Arial" w:cs="Arial"/>
          <w:b/>
          <w:color w:val="FF0000"/>
        </w:rPr>
      </w:pPr>
    </w:p>
    <w:p w14:paraId="47756937" w14:textId="096548C6" w:rsidR="00957432" w:rsidRPr="005C3EC5" w:rsidRDefault="00957432" w:rsidP="0015031F">
      <w:pPr>
        <w:pStyle w:val="Bezproreda"/>
        <w:jc w:val="both"/>
        <w:rPr>
          <w:rFonts w:ascii="Arial" w:hAnsi="Arial" w:cs="Arial"/>
          <w:color w:val="FF0000"/>
        </w:rPr>
      </w:pPr>
      <w:r w:rsidRPr="005C3EC5">
        <w:rPr>
          <w:rFonts w:ascii="Arial" w:hAnsi="Arial" w:cs="Arial"/>
          <w:b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sectPr w:rsidR="00957432" w:rsidRPr="005C3EC5" w:rsidSect="00663320">
      <w:footerReference w:type="default" r:id="rId8"/>
      <w:pgSz w:w="16838" w:h="11906" w:orient="landscape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7F812" w14:textId="77777777" w:rsidR="006B2A1B" w:rsidRDefault="006B2A1B" w:rsidP="006200A2">
      <w:pPr>
        <w:spacing w:after="0" w:line="240" w:lineRule="auto"/>
      </w:pPr>
      <w:r>
        <w:separator/>
      </w:r>
    </w:p>
  </w:endnote>
  <w:endnote w:type="continuationSeparator" w:id="0">
    <w:p w14:paraId="36F0DC4A" w14:textId="77777777" w:rsidR="006B2A1B" w:rsidRDefault="006B2A1B" w:rsidP="0062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1473859"/>
      <w:docPartObj>
        <w:docPartGallery w:val="Page Numbers (Bottom of Page)"/>
        <w:docPartUnique/>
      </w:docPartObj>
    </w:sdtPr>
    <w:sdtEndPr/>
    <w:sdtContent>
      <w:p w14:paraId="6959F184" w14:textId="5CB47A56" w:rsidR="00FE08F5" w:rsidRDefault="00FE08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3F95" w14:textId="77777777" w:rsidR="00FE08F5" w:rsidRDefault="00FE08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8ADBC" w14:textId="77777777" w:rsidR="006B2A1B" w:rsidRDefault="006B2A1B" w:rsidP="006200A2">
      <w:pPr>
        <w:spacing w:after="0" w:line="240" w:lineRule="auto"/>
      </w:pPr>
      <w:r>
        <w:separator/>
      </w:r>
    </w:p>
  </w:footnote>
  <w:footnote w:type="continuationSeparator" w:id="0">
    <w:p w14:paraId="028756F1" w14:textId="77777777" w:rsidR="006B2A1B" w:rsidRDefault="006B2A1B" w:rsidP="00620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842"/>
    <w:multiLevelType w:val="hybridMultilevel"/>
    <w:tmpl w:val="171C00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24E12"/>
    <w:multiLevelType w:val="hybridMultilevel"/>
    <w:tmpl w:val="E9308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269B7"/>
    <w:multiLevelType w:val="hybridMultilevel"/>
    <w:tmpl w:val="0D329F5C"/>
    <w:lvl w:ilvl="0" w:tplc="660C6B98">
      <w:start w:val="2020"/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8F"/>
    <w:rsid w:val="00001247"/>
    <w:rsid w:val="00002776"/>
    <w:rsid w:val="00012607"/>
    <w:rsid w:val="00014B0E"/>
    <w:rsid w:val="00015B07"/>
    <w:rsid w:val="00017659"/>
    <w:rsid w:val="00017EF0"/>
    <w:rsid w:val="00022CE5"/>
    <w:rsid w:val="00025467"/>
    <w:rsid w:val="00031956"/>
    <w:rsid w:val="0004530A"/>
    <w:rsid w:val="00045840"/>
    <w:rsid w:val="00051291"/>
    <w:rsid w:val="00051569"/>
    <w:rsid w:val="00051CCF"/>
    <w:rsid w:val="000520A4"/>
    <w:rsid w:val="00052EEB"/>
    <w:rsid w:val="000553DA"/>
    <w:rsid w:val="00062730"/>
    <w:rsid w:val="00070E00"/>
    <w:rsid w:val="0007119D"/>
    <w:rsid w:val="000778F9"/>
    <w:rsid w:val="00080DF4"/>
    <w:rsid w:val="00082B9F"/>
    <w:rsid w:val="00084721"/>
    <w:rsid w:val="00091ECA"/>
    <w:rsid w:val="00092927"/>
    <w:rsid w:val="000932AC"/>
    <w:rsid w:val="000A1E96"/>
    <w:rsid w:val="000B039B"/>
    <w:rsid w:val="000B19FB"/>
    <w:rsid w:val="000B2D88"/>
    <w:rsid w:val="000B47D0"/>
    <w:rsid w:val="000C0CA5"/>
    <w:rsid w:val="000C3E6E"/>
    <w:rsid w:val="000C7BF3"/>
    <w:rsid w:val="000D02F1"/>
    <w:rsid w:val="000D5200"/>
    <w:rsid w:val="000D72F1"/>
    <w:rsid w:val="000E050F"/>
    <w:rsid w:val="000E22DC"/>
    <w:rsid w:val="000F1BDC"/>
    <w:rsid w:val="000F3296"/>
    <w:rsid w:val="000F682E"/>
    <w:rsid w:val="00100350"/>
    <w:rsid w:val="0010152A"/>
    <w:rsid w:val="00107143"/>
    <w:rsid w:val="0011040E"/>
    <w:rsid w:val="001159EC"/>
    <w:rsid w:val="00120550"/>
    <w:rsid w:val="00123349"/>
    <w:rsid w:val="00123A9C"/>
    <w:rsid w:val="001373B9"/>
    <w:rsid w:val="0014171D"/>
    <w:rsid w:val="00146291"/>
    <w:rsid w:val="001466BC"/>
    <w:rsid w:val="00147E69"/>
    <w:rsid w:val="0015031F"/>
    <w:rsid w:val="00150621"/>
    <w:rsid w:val="001533D0"/>
    <w:rsid w:val="00161737"/>
    <w:rsid w:val="00173CE2"/>
    <w:rsid w:val="001775DB"/>
    <w:rsid w:val="00181D6D"/>
    <w:rsid w:val="00184ED4"/>
    <w:rsid w:val="00195297"/>
    <w:rsid w:val="00195B87"/>
    <w:rsid w:val="001973DF"/>
    <w:rsid w:val="001A541C"/>
    <w:rsid w:val="001A5C7C"/>
    <w:rsid w:val="001B48EE"/>
    <w:rsid w:val="001C085E"/>
    <w:rsid w:val="001D425A"/>
    <w:rsid w:val="001D4733"/>
    <w:rsid w:val="001D775D"/>
    <w:rsid w:val="001F0BEB"/>
    <w:rsid w:val="001F1D67"/>
    <w:rsid w:val="001F3035"/>
    <w:rsid w:val="001F7B54"/>
    <w:rsid w:val="002001F5"/>
    <w:rsid w:val="00212E61"/>
    <w:rsid w:val="00212E7E"/>
    <w:rsid w:val="00215903"/>
    <w:rsid w:val="00217FD5"/>
    <w:rsid w:val="00220A6A"/>
    <w:rsid w:val="00224596"/>
    <w:rsid w:val="0022579F"/>
    <w:rsid w:val="00236046"/>
    <w:rsid w:val="00243040"/>
    <w:rsid w:val="00243091"/>
    <w:rsid w:val="00244A25"/>
    <w:rsid w:val="00246627"/>
    <w:rsid w:val="00246841"/>
    <w:rsid w:val="00254F60"/>
    <w:rsid w:val="00255FF6"/>
    <w:rsid w:val="002729A2"/>
    <w:rsid w:val="002729E6"/>
    <w:rsid w:val="00272AB4"/>
    <w:rsid w:val="002750DA"/>
    <w:rsid w:val="00280AC0"/>
    <w:rsid w:val="00281EE9"/>
    <w:rsid w:val="002829F5"/>
    <w:rsid w:val="00282CCE"/>
    <w:rsid w:val="00287BA5"/>
    <w:rsid w:val="0029034F"/>
    <w:rsid w:val="00294B8B"/>
    <w:rsid w:val="00296928"/>
    <w:rsid w:val="002A6EB3"/>
    <w:rsid w:val="002A7DE4"/>
    <w:rsid w:val="002B35EA"/>
    <w:rsid w:val="002B7535"/>
    <w:rsid w:val="002B7DFF"/>
    <w:rsid w:val="002C40F9"/>
    <w:rsid w:val="002C736F"/>
    <w:rsid w:val="002D2D9D"/>
    <w:rsid w:val="002D3CA0"/>
    <w:rsid w:val="002D7BE7"/>
    <w:rsid w:val="002E6EC8"/>
    <w:rsid w:val="002F3ADE"/>
    <w:rsid w:val="002F4EFB"/>
    <w:rsid w:val="002F5340"/>
    <w:rsid w:val="00313A46"/>
    <w:rsid w:val="00315DF2"/>
    <w:rsid w:val="00316D7F"/>
    <w:rsid w:val="00324AC7"/>
    <w:rsid w:val="00326F71"/>
    <w:rsid w:val="003306DC"/>
    <w:rsid w:val="00330F80"/>
    <w:rsid w:val="00333353"/>
    <w:rsid w:val="00345B51"/>
    <w:rsid w:val="0034709A"/>
    <w:rsid w:val="003476FB"/>
    <w:rsid w:val="0035273D"/>
    <w:rsid w:val="00360D19"/>
    <w:rsid w:val="00361216"/>
    <w:rsid w:val="00381A23"/>
    <w:rsid w:val="00381D86"/>
    <w:rsid w:val="00386CFA"/>
    <w:rsid w:val="0039145C"/>
    <w:rsid w:val="003A1036"/>
    <w:rsid w:val="003A664E"/>
    <w:rsid w:val="003B0A1C"/>
    <w:rsid w:val="003C369D"/>
    <w:rsid w:val="003C752A"/>
    <w:rsid w:val="003D2F17"/>
    <w:rsid w:val="003E2068"/>
    <w:rsid w:val="003E7CED"/>
    <w:rsid w:val="003F000C"/>
    <w:rsid w:val="003F5F12"/>
    <w:rsid w:val="00401162"/>
    <w:rsid w:val="00403C43"/>
    <w:rsid w:val="00407472"/>
    <w:rsid w:val="00407D35"/>
    <w:rsid w:val="0041237B"/>
    <w:rsid w:val="0041276A"/>
    <w:rsid w:val="00414AFF"/>
    <w:rsid w:val="00422CC2"/>
    <w:rsid w:val="004250F4"/>
    <w:rsid w:val="00432751"/>
    <w:rsid w:val="00432BEB"/>
    <w:rsid w:val="0043594D"/>
    <w:rsid w:val="00443280"/>
    <w:rsid w:val="00445738"/>
    <w:rsid w:val="004465E5"/>
    <w:rsid w:val="00452460"/>
    <w:rsid w:val="004543C0"/>
    <w:rsid w:val="0045547D"/>
    <w:rsid w:val="00464AD1"/>
    <w:rsid w:val="00465DB2"/>
    <w:rsid w:val="004716B7"/>
    <w:rsid w:val="00482CB6"/>
    <w:rsid w:val="00487149"/>
    <w:rsid w:val="00490A56"/>
    <w:rsid w:val="004A4AD0"/>
    <w:rsid w:val="004B2D3B"/>
    <w:rsid w:val="004B49A9"/>
    <w:rsid w:val="004B66A1"/>
    <w:rsid w:val="004C0F9B"/>
    <w:rsid w:val="004C1AAA"/>
    <w:rsid w:val="004C1E14"/>
    <w:rsid w:val="004D1559"/>
    <w:rsid w:val="004D7EC5"/>
    <w:rsid w:val="004E10EE"/>
    <w:rsid w:val="004E16D2"/>
    <w:rsid w:val="004E7EA5"/>
    <w:rsid w:val="004F23E4"/>
    <w:rsid w:val="004F39FE"/>
    <w:rsid w:val="004F61BE"/>
    <w:rsid w:val="00502056"/>
    <w:rsid w:val="00512DB8"/>
    <w:rsid w:val="0051393D"/>
    <w:rsid w:val="00515ECB"/>
    <w:rsid w:val="00520492"/>
    <w:rsid w:val="00520A59"/>
    <w:rsid w:val="00520F6A"/>
    <w:rsid w:val="00530342"/>
    <w:rsid w:val="00531528"/>
    <w:rsid w:val="005329A4"/>
    <w:rsid w:val="00537396"/>
    <w:rsid w:val="005471F8"/>
    <w:rsid w:val="00552F2E"/>
    <w:rsid w:val="00554075"/>
    <w:rsid w:val="00554DB3"/>
    <w:rsid w:val="00554EB7"/>
    <w:rsid w:val="005552B7"/>
    <w:rsid w:val="005616C9"/>
    <w:rsid w:val="00562074"/>
    <w:rsid w:val="00563035"/>
    <w:rsid w:val="0056673D"/>
    <w:rsid w:val="00567FFC"/>
    <w:rsid w:val="00573E9D"/>
    <w:rsid w:val="00577865"/>
    <w:rsid w:val="00581011"/>
    <w:rsid w:val="00583BE2"/>
    <w:rsid w:val="005A75F8"/>
    <w:rsid w:val="005B341D"/>
    <w:rsid w:val="005B5109"/>
    <w:rsid w:val="005B566F"/>
    <w:rsid w:val="005C2C02"/>
    <w:rsid w:val="005C2CD0"/>
    <w:rsid w:val="005C3EC5"/>
    <w:rsid w:val="005C42D7"/>
    <w:rsid w:val="005D147D"/>
    <w:rsid w:val="005D3078"/>
    <w:rsid w:val="005D3F41"/>
    <w:rsid w:val="005D445D"/>
    <w:rsid w:val="005E13E8"/>
    <w:rsid w:val="005E24D0"/>
    <w:rsid w:val="005E43DE"/>
    <w:rsid w:val="005E51E7"/>
    <w:rsid w:val="005E6A66"/>
    <w:rsid w:val="005F00A4"/>
    <w:rsid w:val="005F1BC0"/>
    <w:rsid w:val="005F5CBF"/>
    <w:rsid w:val="00600917"/>
    <w:rsid w:val="00606232"/>
    <w:rsid w:val="006200A2"/>
    <w:rsid w:val="00620C40"/>
    <w:rsid w:val="00620FDD"/>
    <w:rsid w:val="006315D2"/>
    <w:rsid w:val="006363E1"/>
    <w:rsid w:val="00640171"/>
    <w:rsid w:val="006509E7"/>
    <w:rsid w:val="00654C85"/>
    <w:rsid w:val="00662C83"/>
    <w:rsid w:val="00663320"/>
    <w:rsid w:val="00665412"/>
    <w:rsid w:val="006712E1"/>
    <w:rsid w:val="006716A8"/>
    <w:rsid w:val="00675AB4"/>
    <w:rsid w:val="00677BF6"/>
    <w:rsid w:val="00681939"/>
    <w:rsid w:val="00684B5B"/>
    <w:rsid w:val="006940AF"/>
    <w:rsid w:val="006A1168"/>
    <w:rsid w:val="006A1279"/>
    <w:rsid w:val="006A1676"/>
    <w:rsid w:val="006A1C0B"/>
    <w:rsid w:val="006B0322"/>
    <w:rsid w:val="006B2A1B"/>
    <w:rsid w:val="006B308F"/>
    <w:rsid w:val="006B4A15"/>
    <w:rsid w:val="006C650D"/>
    <w:rsid w:val="006D02E3"/>
    <w:rsid w:val="006D13C0"/>
    <w:rsid w:val="006E252E"/>
    <w:rsid w:val="006F24BF"/>
    <w:rsid w:val="0070193D"/>
    <w:rsid w:val="007069B0"/>
    <w:rsid w:val="00710FF9"/>
    <w:rsid w:val="007145E3"/>
    <w:rsid w:val="00720F64"/>
    <w:rsid w:val="00722EB7"/>
    <w:rsid w:val="00724B72"/>
    <w:rsid w:val="00725E48"/>
    <w:rsid w:val="007307E1"/>
    <w:rsid w:val="00730CB2"/>
    <w:rsid w:val="0073263D"/>
    <w:rsid w:val="007333B2"/>
    <w:rsid w:val="00734B19"/>
    <w:rsid w:val="00744B9C"/>
    <w:rsid w:val="00752329"/>
    <w:rsid w:val="007540F9"/>
    <w:rsid w:val="00755B34"/>
    <w:rsid w:val="00761A7A"/>
    <w:rsid w:val="007674A2"/>
    <w:rsid w:val="00771B2C"/>
    <w:rsid w:val="00782EBD"/>
    <w:rsid w:val="00786410"/>
    <w:rsid w:val="0078649E"/>
    <w:rsid w:val="007A0084"/>
    <w:rsid w:val="007B2BD5"/>
    <w:rsid w:val="007B3AAF"/>
    <w:rsid w:val="007C060B"/>
    <w:rsid w:val="007C289F"/>
    <w:rsid w:val="007C3603"/>
    <w:rsid w:val="007D3A7D"/>
    <w:rsid w:val="007D3ABF"/>
    <w:rsid w:val="007E229C"/>
    <w:rsid w:val="007E5973"/>
    <w:rsid w:val="007E6FC9"/>
    <w:rsid w:val="007F0A9E"/>
    <w:rsid w:val="007F6D95"/>
    <w:rsid w:val="007F6FEB"/>
    <w:rsid w:val="00801260"/>
    <w:rsid w:val="00801524"/>
    <w:rsid w:val="00822664"/>
    <w:rsid w:val="008242AF"/>
    <w:rsid w:val="008356A3"/>
    <w:rsid w:val="0083577A"/>
    <w:rsid w:val="00835A49"/>
    <w:rsid w:val="00841057"/>
    <w:rsid w:val="00845E41"/>
    <w:rsid w:val="008571E3"/>
    <w:rsid w:val="008638EF"/>
    <w:rsid w:val="0086423E"/>
    <w:rsid w:val="00864EB9"/>
    <w:rsid w:val="00866489"/>
    <w:rsid w:val="0087207F"/>
    <w:rsid w:val="00874617"/>
    <w:rsid w:val="0087752A"/>
    <w:rsid w:val="00884B80"/>
    <w:rsid w:val="00884BF6"/>
    <w:rsid w:val="00885CBB"/>
    <w:rsid w:val="00892DE3"/>
    <w:rsid w:val="008931D0"/>
    <w:rsid w:val="0089397B"/>
    <w:rsid w:val="00895B8C"/>
    <w:rsid w:val="00895BB1"/>
    <w:rsid w:val="008A456E"/>
    <w:rsid w:val="008A7A85"/>
    <w:rsid w:val="008B21E4"/>
    <w:rsid w:val="008B29AC"/>
    <w:rsid w:val="008C0A39"/>
    <w:rsid w:val="008C1804"/>
    <w:rsid w:val="008C54C5"/>
    <w:rsid w:val="008C5D96"/>
    <w:rsid w:val="008D04F4"/>
    <w:rsid w:val="008D7B87"/>
    <w:rsid w:val="008E3DC2"/>
    <w:rsid w:val="008E5707"/>
    <w:rsid w:val="008F1B1E"/>
    <w:rsid w:val="008F3BB6"/>
    <w:rsid w:val="008F4A29"/>
    <w:rsid w:val="008F7BB3"/>
    <w:rsid w:val="009008ED"/>
    <w:rsid w:val="00900BEC"/>
    <w:rsid w:val="00914C10"/>
    <w:rsid w:val="00915448"/>
    <w:rsid w:val="0092065D"/>
    <w:rsid w:val="00925E9F"/>
    <w:rsid w:val="00926C1C"/>
    <w:rsid w:val="0093164B"/>
    <w:rsid w:val="00935735"/>
    <w:rsid w:val="00942D96"/>
    <w:rsid w:val="009528BA"/>
    <w:rsid w:val="00957432"/>
    <w:rsid w:val="0096113E"/>
    <w:rsid w:val="00966061"/>
    <w:rsid w:val="00966348"/>
    <w:rsid w:val="00972443"/>
    <w:rsid w:val="009726BB"/>
    <w:rsid w:val="00973402"/>
    <w:rsid w:val="0097342E"/>
    <w:rsid w:val="0097449A"/>
    <w:rsid w:val="00984957"/>
    <w:rsid w:val="00994094"/>
    <w:rsid w:val="00997DDA"/>
    <w:rsid w:val="009A6577"/>
    <w:rsid w:val="009C3799"/>
    <w:rsid w:val="009C5189"/>
    <w:rsid w:val="009C6FB3"/>
    <w:rsid w:val="009D4286"/>
    <w:rsid w:val="009D6323"/>
    <w:rsid w:val="009E3221"/>
    <w:rsid w:val="009E5F56"/>
    <w:rsid w:val="009E5FBE"/>
    <w:rsid w:val="009F2A4F"/>
    <w:rsid w:val="009F382D"/>
    <w:rsid w:val="009F3EAB"/>
    <w:rsid w:val="009F5B60"/>
    <w:rsid w:val="00A02EC8"/>
    <w:rsid w:val="00A12464"/>
    <w:rsid w:val="00A12959"/>
    <w:rsid w:val="00A1666A"/>
    <w:rsid w:val="00A205D7"/>
    <w:rsid w:val="00A20D99"/>
    <w:rsid w:val="00A221B9"/>
    <w:rsid w:val="00A23330"/>
    <w:rsid w:val="00A247FC"/>
    <w:rsid w:val="00A26EC4"/>
    <w:rsid w:val="00A37AFC"/>
    <w:rsid w:val="00A4283A"/>
    <w:rsid w:val="00A478FA"/>
    <w:rsid w:val="00A522C0"/>
    <w:rsid w:val="00A61B96"/>
    <w:rsid w:val="00A651D1"/>
    <w:rsid w:val="00A7192D"/>
    <w:rsid w:val="00A756F5"/>
    <w:rsid w:val="00A9222E"/>
    <w:rsid w:val="00A9236B"/>
    <w:rsid w:val="00AA215B"/>
    <w:rsid w:val="00AB639D"/>
    <w:rsid w:val="00AC372D"/>
    <w:rsid w:val="00AC53B1"/>
    <w:rsid w:val="00AC5500"/>
    <w:rsid w:val="00AC6DCC"/>
    <w:rsid w:val="00AD11B3"/>
    <w:rsid w:val="00AD5FE0"/>
    <w:rsid w:val="00AE3417"/>
    <w:rsid w:val="00AE41C2"/>
    <w:rsid w:val="00AE54EE"/>
    <w:rsid w:val="00AE6FEF"/>
    <w:rsid w:val="00AF3D17"/>
    <w:rsid w:val="00B05735"/>
    <w:rsid w:val="00B06BB8"/>
    <w:rsid w:val="00B2114B"/>
    <w:rsid w:val="00B26A3D"/>
    <w:rsid w:val="00B35007"/>
    <w:rsid w:val="00B35F56"/>
    <w:rsid w:val="00B360E1"/>
    <w:rsid w:val="00B40FC6"/>
    <w:rsid w:val="00B43BBC"/>
    <w:rsid w:val="00B51B56"/>
    <w:rsid w:val="00B5661D"/>
    <w:rsid w:val="00B57040"/>
    <w:rsid w:val="00B610BC"/>
    <w:rsid w:val="00B6505A"/>
    <w:rsid w:val="00B6752D"/>
    <w:rsid w:val="00B71327"/>
    <w:rsid w:val="00B71953"/>
    <w:rsid w:val="00B75FA7"/>
    <w:rsid w:val="00B77238"/>
    <w:rsid w:val="00B77406"/>
    <w:rsid w:val="00B82F81"/>
    <w:rsid w:val="00B84CF6"/>
    <w:rsid w:val="00B91614"/>
    <w:rsid w:val="00BA114C"/>
    <w:rsid w:val="00BA6CDB"/>
    <w:rsid w:val="00BB0F38"/>
    <w:rsid w:val="00BB4064"/>
    <w:rsid w:val="00BC0CF7"/>
    <w:rsid w:val="00BC6FA2"/>
    <w:rsid w:val="00BC7426"/>
    <w:rsid w:val="00BC7CA9"/>
    <w:rsid w:val="00BD6679"/>
    <w:rsid w:val="00BE2658"/>
    <w:rsid w:val="00BE2938"/>
    <w:rsid w:val="00BE5FC8"/>
    <w:rsid w:val="00BE6D51"/>
    <w:rsid w:val="00BE783B"/>
    <w:rsid w:val="00BF0A71"/>
    <w:rsid w:val="00C02437"/>
    <w:rsid w:val="00C059E9"/>
    <w:rsid w:val="00C10105"/>
    <w:rsid w:val="00C1214D"/>
    <w:rsid w:val="00C1513C"/>
    <w:rsid w:val="00C15AED"/>
    <w:rsid w:val="00C166B7"/>
    <w:rsid w:val="00C1724C"/>
    <w:rsid w:val="00C20284"/>
    <w:rsid w:val="00C24DB3"/>
    <w:rsid w:val="00C25602"/>
    <w:rsid w:val="00C26175"/>
    <w:rsid w:val="00C26FC1"/>
    <w:rsid w:val="00C27173"/>
    <w:rsid w:val="00C307F7"/>
    <w:rsid w:val="00C3180C"/>
    <w:rsid w:val="00C31BF7"/>
    <w:rsid w:val="00C33991"/>
    <w:rsid w:val="00C34800"/>
    <w:rsid w:val="00C37DC6"/>
    <w:rsid w:val="00C40132"/>
    <w:rsid w:val="00C418D7"/>
    <w:rsid w:val="00C43210"/>
    <w:rsid w:val="00C475C4"/>
    <w:rsid w:val="00C512AB"/>
    <w:rsid w:val="00C53D49"/>
    <w:rsid w:val="00C5631A"/>
    <w:rsid w:val="00C6239A"/>
    <w:rsid w:val="00C65B79"/>
    <w:rsid w:val="00C65E96"/>
    <w:rsid w:val="00C6624D"/>
    <w:rsid w:val="00C67770"/>
    <w:rsid w:val="00C71950"/>
    <w:rsid w:val="00C76DD1"/>
    <w:rsid w:val="00C83070"/>
    <w:rsid w:val="00C847D5"/>
    <w:rsid w:val="00C84BC5"/>
    <w:rsid w:val="00C84E80"/>
    <w:rsid w:val="00C8545B"/>
    <w:rsid w:val="00C87B48"/>
    <w:rsid w:val="00C97661"/>
    <w:rsid w:val="00CA06FC"/>
    <w:rsid w:val="00CA1AAF"/>
    <w:rsid w:val="00CA3046"/>
    <w:rsid w:val="00CA3877"/>
    <w:rsid w:val="00CA5D91"/>
    <w:rsid w:val="00CA729A"/>
    <w:rsid w:val="00CB054B"/>
    <w:rsid w:val="00CC49CF"/>
    <w:rsid w:val="00CC7FFD"/>
    <w:rsid w:val="00CD011B"/>
    <w:rsid w:val="00CD012F"/>
    <w:rsid w:val="00CD5914"/>
    <w:rsid w:val="00CE36A6"/>
    <w:rsid w:val="00CE38DE"/>
    <w:rsid w:val="00CE4DF7"/>
    <w:rsid w:val="00CF0FC9"/>
    <w:rsid w:val="00CF1A0C"/>
    <w:rsid w:val="00CF20C8"/>
    <w:rsid w:val="00CF69D5"/>
    <w:rsid w:val="00D0028A"/>
    <w:rsid w:val="00D01A93"/>
    <w:rsid w:val="00D02EC0"/>
    <w:rsid w:val="00D07A9D"/>
    <w:rsid w:val="00D24A81"/>
    <w:rsid w:val="00D31A71"/>
    <w:rsid w:val="00D3739A"/>
    <w:rsid w:val="00D42224"/>
    <w:rsid w:val="00D451AE"/>
    <w:rsid w:val="00D5195D"/>
    <w:rsid w:val="00D5294F"/>
    <w:rsid w:val="00D52E67"/>
    <w:rsid w:val="00D533C5"/>
    <w:rsid w:val="00D57B0E"/>
    <w:rsid w:val="00D64BEA"/>
    <w:rsid w:val="00D67CD8"/>
    <w:rsid w:val="00D703D0"/>
    <w:rsid w:val="00D85822"/>
    <w:rsid w:val="00D91D0E"/>
    <w:rsid w:val="00D934E9"/>
    <w:rsid w:val="00D96B66"/>
    <w:rsid w:val="00D97094"/>
    <w:rsid w:val="00DA05DF"/>
    <w:rsid w:val="00DA3365"/>
    <w:rsid w:val="00DA7474"/>
    <w:rsid w:val="00DB0200"/>
    <w:rsid w:val="00DB5881"/>
    <w:rsid w:val="00DB7875"/>
    <w:rsid w:val="00DC0465"/>
    <w:rsid w:val="00DC0C5A"/>
    <w:rsid w:val="00DC5F1B"/>
    <w:rsid w:val="00DC5FEE"/>
    <w:rsid w:val="00DC6525"/>
    <w:rsid w:val="00DC66A7"/>
    <w:rsid w:val="00DC713C"/>
    <w:rsid w:val="00DE2C7B"/>
    <w:rsid w:val="00DE5C65"/>
    <w:rsid w:val="00DF2319"/>
    <w:rsid w:val="00E01801"/>
    <w:rsid w:val="00E069D3"/>
    <w:rsid w:val="00E07FB3"/>
    <w:rsid w:val="00E127C0"/>
    <w:rsid w:val="00E12F2E"/>
    <w:rsid w:val="00E16717"/>
    <w:rsid w:val="00E33CB0"/>
    <w:rsid w:val="00E359FF"/>
    <w:rsid w:val="00E51C3E"/>
    <w:rsid w:val="00E52E43"/>
    <w:rsid w:val="00E53493"/>
    <w:rsid w:val="00E542BF"/>
    <w:rsid w:val="00E608CD"/>
    <w:rsid w:val="00E62F07"/>
    <w:rsid w:val="00E70008"/>
    <w:rsid w:val="00E734B1"/>
    <w:rsid w:val="00E75380"/>
    <w:rsid w:val="00E75E30"/>
    <w:rsid w:val="00E7601A"/>
    <w:rsid w:val="00E8459B"/>
    <w:rsid w:val="00E85915"/>
    <w:rsid w:val="00E878C4"/>
    <w:rsid w:val="00E92208"/>
    <w:rsid w:val="00E96500"/>
    <w:rsid w:val="00EA7C40"/>
    <w:rsid w:val="00EB3C0C"/>
    <w:rsid w:val="00EB62E9"/>
    <w:rsid w:val="00EB70C3"/>
    <w:rsid w:val="00EC196C"/>
    <w:rsid w:val="00EC2E6D"/>
    <w:rsid w:val="00EC3EAD"/>
    <w:rsid w:val="00EC5997"/>
    <w:rsid w:val="00ED1C74"/>
    <w:rsid w:val="00ED287C"/>
    <w:rsid w:val="00ED56FB"/>
    <w:rsid w:val="00EF01E4"/>
    <w:rsid w:val="00F053D9"/>
    <w:rsid w:val="00F0748F"/>
    <w:rsid w:val="00F104D1"/>
    <w:rsid w:val="00F137A7"/>
    <w:rsid w:val="00F169EF"/>
    <w:rsid w:val="00F16CC8"/>
    <w:rsid w:val="00F24866"/>
    <w:rsid w:val="00F24993"/>
    <w:rsid w:val="00F26778"/>
    <w:rsid w:val="00F42F72"/>
    <w:rsid w:val="00F47F31"/>
    <w:rsid w:val="00F50BA8"/>
    <w:rsid w:val="00F530F5"/>
    <w:rsid w:val="00F530F9"/>
    <w:rsid w:val="00F65544"/>
    <w:rsid w:val="00F65D7A"/>
    <w:rsid w:val="00F70159"/>
    <w:rsid w:val="00F74597"/>
    <w:rsid w:val="00F77DD6"/>
    <w:rsid w:val="00F803B2"/>
    <w:rsid w:val="00F80D80"/>
    <w:rsid w:val="00F815C7"/>
    <w:rsid w:val="00F863D8"/>
    <w:rsid w:val="00F91CDF"/>
    <w:rsid w:val="00F940BB"/>
    <w:rsid w:val="00F96084"/>
    <w:rsid w:val="00FA20BF"/>
    <w:rsid w:val="00FB2793"/>
    <w:rsid w:val="00FB2E81"/>
    <w:rsid w:val="00FB450E"/>
    <w:rsid w:val="00FB6591"/>
    <w:rsid w:val="00FC3926"/>
    <w:rsid w:val="00FC5F93"/>
    <w:rsid w:val="00FD460A"/>
    <w:rsid w:val="00FD4EB1"/>
    <w:rsid w:val="00FD5EB1"/>
    <w:rsid w:val="00FD7F2A"/>
    <w:rsid w:val="00FE02C4"/>
    <w:rsid w:val="00FE08F5"/>
    <w:rsid w:val="00FE137E"/>
    <w:rsid w:val="00FE2B23"/>
    <w:rsid w:val="00FE300B"/>
    <w:rsid w:val="00FE568A"/>
    <w:rsid w:val="00FF11F1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F4CC"/>
  <w15:chartTrackingRefBased/>
  <w15:docId w15:val="{4890A0E1-4920-48A0-B6F0-B7D777E4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82CB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7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5C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2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0A2"/>
  </w:style>
  <w:style w:type="paragraph" w:styleId="Podnoje">
    <w:name w:val="footer"/>
    <w:basedOn w:val="Normal"/>
    <w:link w:val="PodnojeChar"/>
    <w:uiPriority w:val="99"/>
    <w:unhideWhenUsed/>
    <w:rsid w:val="0062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0A2"/>
  </w:style>
  <w:style w:type="paragraph" w:styleId="Uvuenotijeloteksta">
    <w:name w:val="Body Text Indent"/>
    <w:basedOn w:val="Normal"/>
    <w:link w:val="UvuenotijelotekstaChar"/>
    <w:semiHidden/>
    <w:rsid w:val="004C0F9B"/>
    <w:pPr>
      <w:overflowPunct w:val="0"/>
      <w:autoSpaceDE w:val="0"/>
      <w:autoSpaceDN w:val="0"/>
      <w:adjustRightInd w:val="0"/>
      <w:spacing w:after="0" w:line="240" w:lineRule="auto"/>
      <w:ind w:left="660"/>
      <w:jc w:val="both"/>
      <w:textAlignment w:val="baseline"/>
    </w:pPr>
    <w:rPr>
      <w:rFonts w:ascii="Times New Roman" w:eastAsia="Times New Roman" w:hAnsi="Times New Roman" w:cs="Times New Roman"/>
      <w:bCs/>
      <w:i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4C0F9B"/>
    <w:rPr>
      <w:rFonts w:ascii="Times New Roman" w:eastAsia="Times New Roman" w:hAnsi="Times New Roman" w:cs="Times New Roman"/>
      <w:bCs/>
      <w:i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0153-72B7-4471-AA76-ECA070C0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11</Pages>
  <Words>5914</Words>
  <Characters>33714</Characters>
  <Application>Microsoft Office Word</Application>
  <DocSecurity>0</DocSecurity>
  <Lines>280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182</cp:revision>
  <cp:lastPrinted>2022-12-14T11:29:00Z</cp:lastPrinted>
  <dcterms:created xsi:type="dcterms:W3CDTF">2025-11-05T12:43:00Z</dcterms:created>
  <dcterms:modified xsi:type="dcterms:W3CDTF">2025-11-28T05:03:00Z</dcterms:modified>
</cp:coreProperties>
</file>