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AA2" w:rsidRDefault="00305AA2" w:rsidP="00305AA2">
      <w:pPr>
        <w:jc w:val="both"/>
        <w:rPr>
          <w:b/>
          <w:bCs/>
          <w:color w:val="FF0000"/>
        </w:rPr>
      </w:pPr>
    </w:p>
    <w:p w:rsidR="00305AA2" w:rsidRPr="00305AA2" w:rsidRDefault="00305AA2" w:rsidP="00305AA2">
      <w:pPr>
        <w:jc w:val="center"/>
      </w:pPr>
      <w:r w:rsidRPr="00305AA2">
        <w:rPr>
          <w:b/>
          <w:bCs/>
        </w:rPr>
        <w:t>OBRAZLOŽENJE RAZLOGA I CILJEVA DONOŠENJA PRAVILNIKA O PROVEDBI POSTUPAKA J</w:t>
      </w:r>
      <w:r w:rsidRPr="00305AA2">
        <w:rPr>
          <w:b/>
          <w:bCs/>
        </w:rPr>
        <w:t>EDNOSTAVNE NABAVE OPĆINE KOTORIBA</w:t>
      </w:r>
    </w:p>
    <w:p w:rsidR="00305AA2" w:rsidRPr="00305AA2" w:rsidRDefault="00305AA2" w:rsidP="00305AA2">
      <w:pPr>
        <w:jc w:val="both"/>
        <w:rPr>
          <w:b/>
          <w:bCs/>
        </w:rPr>
      </w:pPr>
    </w:p>
    <w:p w:rsidR="00305AA2" w:rsidRPr="00305AA2" w:rsidRDefault="00305AA2" w:rsidP="00305AA2">
      <w:pPr>
        <w:jc w:val="both"/>
        <w:rPr>
          <w:b/>
          <w:bCs/>
        </w:rPr>
      </w:pPr>
    </w:p>
    <w:p w:rsidR="00305AA2" w:rsidRPr="00305AA2" w:rsidRDefault="00305AA2" w:rsidP="00305AA2">
      <w:pPr>
        <w:jc w:val="both"/>
        <w:rPr>
          <w:b/>
          <w:bCs/>
        </w:rPr>
      </w:pPr>
      <w:r w:rsidRPr="00305AA2">
        <w:rPr>
          <w:b/>
          <w:bCs/>
        </w:rPr>
        <w:t xml:space="preserve">Razlozi donošenja Pravilnika o provedbi postupaka jednostavne nabave </w:t>
      </w:r>
    </w:p>
    <w:p w:rsidR="00305AA2" w:rsidRPr="00305AA2" w:rsidRDefault="00305AA2" w:rsidP="00305AA2">
      <w:pPr>
        <w:jc w:val="both"/>
      </w:pPr>
    </w:p>
    <w:p w:rsidR="00305AA2" w:rsidRPr="00305AA2" w:rsidRDefault="00305AA2" w:rsidP="00305AA2">
      <w:pPr>
        <w:jc w:val="both"/>
      </w:pPr>
      <w:r w:rsidRPr="00305AA2">
        <w:t>Donošenje novog Pravilnika potrebno je radi usklađivan</w:t>
      </w:r>
      <w:r w:rsidRPr="00305AA2">
        <w:t xml:space="preserve">ja internih akata Općine </w:t>
      </w:r>
      <w:proofErr w:type="spellStart"/>
      <w:r w:rsidRPr="00305AA2">
        <w:t>Kotoriba</w:t>
      </w:r>
      <w:proofErr w:type="spellEnd"/>
      <w:r w:rsidRPr="00305AA2">
        <w:t xml:space="preserve"> s važećim odredbama Zakona o javnoj nabavi („Narodne novine“, broj 120/16., 114/22. i 48/26.), kao i s novim pravilima koja uređuju provedbu postupaka jednostavne nabave putem modula jednostavne nabave u Elektroničkom oglasniku javne nabave Republike Hrvatske (EOJN RH).</w:t>
      </w:r>
    </w:p>
    <w:p w:rsidR="00305AA2" w:rsidRPr="00305AA2" w:rsidRDefault="00305AA2" w:rsidP="00305AA2">
      <w:pPr>
        <w:jc w:val="both"/>
      </w:pPr>
    </w:p>
    <w:p w:rsidR="00305AA2" w:rsidRPr="00305AA2" w:rsidRDefault="00305AA2" w:rsidP="00305AA2">
      <w:pPr>
        <w:jc w:val="both"/>
      </w:pPr>
      <w:r w:rsidRPr="00305AA2">
        <w:t>Predloženim Pravilnikom uređuju se pravila, način provedbe i dokumentiranja postupaka jednostavne nabave roba, radova i usluga procijenjene vrijednosti ispod zakonskih pragova za primjenu Zakona o javnoj nabavi. Istodobno se detaljnije uređuju prava i obveze sudionika u postupku, način provođenja pojedinih vrsta postupaka jednostavne nabave, primjena elektroničkih sredstava komunikacije, sprječavanje sukoba interesa, pravna zaštita ponuditelja te vođenje odgovarajuće dokumentacije i registra ugovora.</w:t>
      </w:r>
    </w:p>
    <w:p w:rsidR="00305AA2" w:rsidRPr="00305AA2" w:rsidRDefault="00305AA2" w:rsidP="00305AA2">
      <w:pPr>
        <w:jc w:val="both"/>
      </w:pPr>
      <w:r w:rsidRPr="00305AA2">
        <w:t>Donošenje novog Pravilnika nužno je radi osiguravanja zakonitog, transparentnog i učinkovitog provođenja postupaka jednostavne nabave te uspostave jasnih pravila koja će omogućiti dosljednu primjenu propisa i pravnu sigurnost svih sudionika u postupcima nabave.</w:t>
      </w:r>
    </w:p>
    <w:p w:rsidR="00305AA2" w:rsidRPr="00305AA2" w:rsidRDefault="00305AA2" w:rsidP="00305AA2">
      <w:pPr>
        <w:jc w:val="both"/>
      </w:pPr>
    </w:p>
    <w:p w:rsidR="00305AA2" w:rsidRPr="00305AA2" w:rsidRDefault="00305AA2" w:rsidP="00305AA2">
      <w:pPr>
        <w:jc w:val="both"/>
        <w:rPr>
          <w:b/>
          <w:bCs/>
        </w:rPr>
      </w:pPr>
      <w:r w:rsidRPr="00305AA2">
        <w:rPr>
          <w:b/>
          <w:bCs/>
        </w:rPr>
        <w:t>Ciljevi donošenja Pravilnika o provedbi postupaka j</w:t>
      </w:r>
      <w:r w:rsidRPr="00305AA2">
        <w:rPr>
          <w:b/>
          <w:bCs/>
        </w:rPr>
        <w:t xml:space="preserve">ednostavne nabave Općine </w:t>
      </w:r>
      <w:proofErr w:type="spellStart"/>
      <w:r w:rsidRPr="00305AA2">
        <w:rPr>
          <w:b/>
          <w:bCs/>
        </w:rPr>
        <w:t>Kotoriba</w:t>
      </w:r>
      <w:proofErr w:type="spellEnd"/>
      <w:r w:rsidRPr="00305AA2">
        <w:rPr>
          <w:b/>
          <w:bCs/>
        </w:rPr>
        <w:t xml:space="preserve"> </w:t>
      </w:r>
    </w:p>
    <w:p w:rsidR="00305AA2" w:rsidRPr="00305AA2" w:rsidRDefault="00305AA2" w:rsidP="00305AA2">
      <w:pPr>
        <w:jc w:val="both"/>
      </w:pPr>
    </w:p>
    <w:p w:rsidR="00305AA2" w:rsidRPr="00305AA2" w:rsidRDefault="00305AA2" w:rsidP="00305AA2">
      <w:pPr>
        <w:jc w:val="both"/>
      </w:pPr>
      <w:r w:rsidRPr="00305AA2">
        <w:t xml:space="preserve">Cilj donošenja Pravilnika jest osigurati transparentno, učinkovito, ekonomično i svrhovito raspolaganje proračunskim sredstvima Općine </w:t>
      </w:r>
      <w:proofErr w:type="spellStart"/>
      <w:r w:rsidRPr="00305AA2">
        <w:t>Kotoriba</w:t>
      </w:r>
      <w:proofErr w:type="spellEnd"/>
      <w:r w:rsidRPr="00305AA2">
        <w:t xml:space="preserve"> uz puno poštivanje temeljnih načela javne nabave, osobito načela tržišnog natjecanja, jednakog tretmana gospodarskih subjekata, zabrane diskriminacije, razmjernosti i transparentnosti.</w:t>
      </w:r>
    </w:p>
    <w:p w:rsidR="00305AA2" w:rsidRPr="00305AA2" w:rsidRDefault="00305AA2" w:rsidP="00305AA2">
      <w:pPr>
        <w:jc w:val="both"/>
      </w:pPr>
      <w:r w:rsidRPr="00305AA2">
        <w:t>Pravilnikom se uspostavljaju jasni i jednoobrazni postupci za provođenje jednostavne nabave, precizno se određuju ovlasti i odgovornosti osoba uključenih u provedbu postupaka te se osigurava učinkovitiji sustav planiranja, provedbe i kontrole nabave. Time se doprinosi većoj pravnoj sigurnosti, odgovornijem upravljanju javnim sredstvima te većoj otvorenosti postupaka prema svim zainteresiranim gospodarskim subjektima.</w:t>
      </w:r>
    </w:p>
    <w:p w:rsidR="00305AA2" w:rsidRPr="00305AA2" w:rsidRDefault="00305AA2" w:rsidP="00305AA2">
      <w:pPr>
        <w:jc w:val="both"/>
        <w:rPr>
          <w:b/>
          <w:bCs/>
        </w:rPr>
      </w:pPr>
      <w:r w:rsidRPr="00305AA2">
        <w:rPr>
          <w:b/>
          <w:bCs/>
        </w:rPr>
        <w:lastRenderedPageBreak/>
        <w:t>Poziv javnosti</w:t>
      </w:r>
    </w:p>
    <w:p w:rsidR="00305AA2" w:rsidRPr="00305AA2" w:rsidRDefault="00305AA2" w:rsidP="00305AA2">
      <w:pPr>
        <w:jc w:val="both"/>
      </w:pPr>
      <w:r w:rsidRPr="00305AA2">
        <w:t xml:space="preserve">Poziva se zainteresirana javnost da tijekom trajanja savjetovanja dostavi svoje prijedloge, mišljenja i primjedbe na Nacrt Pravilnika o provedbi postupaka jednostavne nabave Općine </w:t>
      </w:r>
      <w:proofErr w:type="spellStart"/>
      <w:r w:rsidRPr="00305AA2">
        <w:t>Kotoriba</w:t>
      </w:r>
      <w:proofErr w:type="spellEnd"/>
      <w:r w:rsidRPr="00305AA2">
        <w:t xml:space="preserve"> </w:t>
      </w:r>
    </w:p>
    <w:p w:rsidR="00305AA2" w:rsidRPr="00305AA2" w:rsidRDefault="00305AA2" w:rsidP="00305AA2">
      <w:pPr>
        <w:jc w:val="both"/>
      </w:pPr>
      <w:r w:rsidRPr="00305AA2">
        <w:t xml:space="preserve">Prijedlozi, mišljenja i primjedbe dostavljaju se putem obrasca za sudjelovanje u savjetovanju na adresu elektroničke pošte: </w:t>
      </w:r>
      <w:hyperlink r:id="rId5" w:history="1">
        <w:r w:rsidRPr="00305AA2">
          <w:rPr>
            <w:rStyle w:val="Hiperveza"/>
            <w:color w:val="auto"/>
          </w:rPr>
          <w:t>opcina@kotoriba.hr</w:t>
        </w:r>
      </w:hyperlink>
      <w:r w:rsidRPr="00305AA2">
        <w:t xml:space="preserve"> ili poštom na adresu:</w:t>
      </w:r>
    </w:p>
    <w:p w:rsidR="00305AA2" w:rsidRPr="00305AA2" w:rsidRDefault="00305AA2" w:rsidP="00305AA2">
      <w:pPr>
        <w:rPr>
          <w:b/>
          <w:bCs/>
        </w:rPr>
      </w:pPr>
    </w:p>
    <w:p w:rsidR="00305AA2" w:rsidRPr="00305AA2" w:rsidRDefault="00305AA2" w:rsidP="00305AA2">
      <w:pPr>
        <w:rPr>
          <w:b/>
          <w:bCs/>
        </w:rPr>
      </w:pPr>
      <w:r w:rsidRPr="00305AA2">
        <w:rPr>
          <w:b/>
          <w:bCs/>
        </w:rPr>
        <w:t xml:space="preserve">Općina </w:t>
      </w:r>
      <w:proofErr w:type="spellStart"/>
      <w:r w:rsidRPr="00305AA2">
        <w:rPr>
          <w:b/>
          <w:bCs/>
        </w:rPr>
        <w:t>Kotoriba</w:t>
      </w:r>
      <w:proofErr w:type="spellEnd"/>
    </w:p>
    <w:p w:rsidR="00305AA2" w:rsidRPr="00305AA2" w:rsidRDefault="00305AA2" w:rsidP="00305AA2">
      <w:pPr>
        <w:rPr>
          <w:b/>
          <w:bCs/>
        </w:rPr>
      </w:pPr>
      <w:r w:rsidRPr="00305AA2">
        <w:rPr>
          <w:b/>
          <w:bCs/>
        </w:rPr>
        <w:t xml:space="preserve">Jedinstveni upravni odjel, 1.kat </w:t>
      </w:r>
    </w:p>
    <w:p w:rsidR="00305AA2" w:rsidRPr="00305AA2" w:rsidRDefault="00305AA2" w:rsidP="00305AA2">
      <w:pPr>
        <w:rPr>
          <w:b/>
          <w:bCs/>
        </w:rPr>
      </w:pPr>
      <w:r w:rsidRPr="00305AA2">
        <w:rPr>
          <w:b/>
          <w:bCs/>
        </w:rPr>
        <w:t>Ulica kralja Tomislava 100</w:t>
      </w:r>
    </w:p>
    <w:p w:rsidR="00305AA2" w:rsidRPr="00305AA2" w:rsidRDefault="00305AA2" w:rsidP="00305AA2">
      <w:pPr>
        <w:rPr>
          <w:b/>
          <w:bCs/>
        </w:rPr>
      </w:pPr>
      <w:r w:rsidRPr="00305AA2">
        <w:rPr>
          <w:b/>
          <w:bCs/>
        </w:rPr>
        <w:t xml:space="preserve">40329 </w:t>
      </w:r>
      <w:proofErr w:type="spellStart"/>
      <w:r w:rsidRPr="00305AA2">
        <w:rPr>
          <w:b/>
          <w:bCs/>
        </w:rPr>
        <w:t>Kotoriba</w:t>
      </w:r>
      <w:proofErr w:type="spellEnd"/>
      <w:r w:rsidRPr="00305AA2">
        <w:rPr>
          <w:b/>
          <w:bCs/>
        </w:rPr>
        <w:t xml:space="preserve"> </w:t>
      </w:r>
    </w:p>
    <w:p w:rsidR="00305AA2" w:rsidRPr="00305AA2" w:rsidRDefault="00305AA2" w:rsidP="00305AA2">
      <w:pPr>
        <w:rPr>
          <w:b/>
          <w:bCs/>
        </w:rPr>
      </w:pPr>
    </w:p>
    <w:p w:rsidR="00305AA2" w:rsidRPr="00305AA2" w:rsidRDefault="00305AA2" w:rsidP="00305AA2">
      <w:pPr>
        <w:rPr>
          <w:b/>
          <w:bCs/>
        </w:rPr>
      </w:pPr>
    </w:p>
    <w:p w:rsidR="00305AA2" w:rsidRPr="00305AA2" w:rsidRDefault="00305AA2" w:rsidP="00305AA2">
      <w:pPr>
        <w:rPr>
          <w:b/>
          <w:bCs/>
        </w:rPr>
      </w:pPr>
    </w:p>
    <w:p w:rsidR="00305AA2" w:rsidRPr="00305AA2" w:rsidRDefault="00305AA2" w:rsidP="00305AA2">
      <w:pPr>
        <w:rPr>
          <w:b/>
          <w:bCs/>
        </w:rPr>
      </w:pPr>
      <w:r w:rsidRPr="00305AA2">
        <w:rPr>
          <w:b/>
          <w:bCs/>
        </w:rPr>
        <w:t>Prilozi</w:t>
      </w:r>
    </w:p>
    <w:p w:rsidR="00305AA2" w:rsidRPr="00305AA2" w:rsidRDefault="00305AA2" w:rsidP="00305AA2">
      <w:pPr>
        <w:numPr>
          <w:ilvl w:val="0"/>
          <w:numId w:val="1"/>
        </w:numPr>
      </w:pPr>
      <w:r w:rsidRPr="00305AA2">
        <w:t xml:space="preserve">Nacrt Pravilnika o provedbi postupaka jednostavne nabave Općine </w:t>
      </w:r>
      <w:proofErr w:type="spellStart"/>
      <w:r>
        <w:t>Kotoriba</w:t>
      </w:r>
      <w:proofErr w:type="spellEnd"/>
      <w:r>
        <w:t xml:space="preserve"> </w:t>
      </w:r>
    </w:p>
    <w:p w:rsidR="00305AA2" w:rsidRPr="00305AA2" w:rsidRDefault="00305AA2" w:rsidP="00305AA2">
      <w:pPr>
        <w:numPr>
          <w:ilvl w:val="0"/>
          <w:numId w:val="1"/>
        </w:numPr>
      </w:pPr>
      <w:r w:rsidRPr="00305AA2">
        <w:t>Obrazac za sudjelovanje u savjetovanju sa zainteresiranom javnošću.</w:t>
      </w:r>
    </w:p>
    <w:p w:rsidR="00305AA2" w:rsidRPr="00305AA2" w:rsidRDefault="00305AA2" w:rsidP="00305AA2">
      <w:pPr>
        <w:rPr>
          <w:color w:val="FF0000"/>
          <w:lang w:val="en-US"/>
        </w:rPr>
      </w:pPr>
    </w:p>
    <w:p w:rsidR="005E5D30" w:rsidRPr="00305AA2" w:rsidRDefault="005E5D30">
      <w:pPr>
        <w:rPr>
          <w:color w:val="FF0000"/>
        </w:rPr>
      </w:pPr>
      <w:bookmarkStart w:id="0" w:name="_GoBack"/>
      <w:bookmarkEnd w:id="0"/>
    </w:p>
    <w:sectPr w:rsidR="005E5D30" w:rsidRPr="00305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4537B"/>
    <w:multiLevelType w:val="multilevel"/>
    <w:tmpl w:val="AE662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AA2"/>
    <w:rsid w:val="00305AA2"/>
    <w:rsid w:val="005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9EA5"/>
  <w15:chartTrackingRefBased/>
  <w15:docId w15:val="{9EB17381-6B07-4B51-ACED-871B8902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05AA2"/>
    <w:pPr>
      <w:spacing w:line="278" w:lineRule="auto"/>
    </w:pPr>
    <w:rPr>
      <w:rFonts w:ascii="Garamond" w:hAnsi="Garamond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05AA2"/>
    <w:rPr>
      <w:color w:val="0563C1" w:themeColor="hyperlink"/>
      <w:u w:val="single"/>
    </w:rPr>
  </w:style>
  <w:style w:type="character" w:styleId="Spominjanje">
    <w:name w:val="Mention"/>
    <w:basedOn w:val="Zadanifontodlomka"/>
    <w:uiPriority w:val="99"/>
    <w:semiHidden/>
    <w:unhideWhenUsed/>
    <w:rsid w:val="00305AA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@kotorib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2026-08-04T07:11:00Z</dcterms:created>
  <dcterms:modified xsi:type="dcterms:W3CDTF">2026-08-04T07:17:00Z</dcterms:modified>
</cp:coreProperties>
</file>